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DB" w:rsidRDefault="00C07EDB" w:rsidP="00C07EDB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-207010</wp:posOffset>
            </wp:positionV>
            <wp:extent cx="607695" cy="692150"/>
            <wp:effectExtent l="19050" t="0" r="1905" b="0"/>
            <wp:wrapTopAndBottom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692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EDB" w:rsidRPr="00A14402" w:rsidRDefault="00C07EDB" w:rsidP="00C07EDB">
      <w:pPr>
        <w:jc w:val="center"/>
        <w:rPr>
          <w:b/>
        </w:rPr>
      </w:pPr>
      <w:r w:rsidRPr="00A14402">
        <w:rPr>
          <w:b/>
        </w:rPr>
        <w:t>СОВЕТ ДЕПУТАТОВ МУНИЦИПАЛЬНОГО ОБРАЗОВАНИЯ</w:t>
      </w:r>
    </w:p>
    <w:p w:rsidR="00C07EDB" w:rsidRPr="00A14402" w:rsidRDefault="00C07EDB" w:rsidP="00C07EDB">
      <w:pPr>
        <w:pStyle w:val="a7"/>
        <w:ind w:firstLine="709"/>
        <w:jc w:val="center"/>
        <w:rPr>
          <w:rFonts w:ascii="Times New Roman" w:hAnsi="Times New Roman"/>
          <w:b/>
        </w:rPr>
      </w:pPr>
      <w:r w:rsidRPr="00A14402">
        <w:rPr>
          <w:rFonts w:ascii="Times New Roman" w:hAnsi="Times New Roman"/>
          <w:b/>
        </w:rPr>
        <w:t>СОСНОВОБОРСКИЙ ГОРОДСКОЙ ОКРУГ ЛЕНИНГРАДСКОЙ ОБЛАСТИ</w:t>
      </w:r>
    </w:p>
    <w:p w:rsidR="00C07EDB" w:rsidRPr="00A14402" w:rsidRDefault="00C07EDB" w:rsidP="00C07EDB">
      <w:pPr>
        <w:pStyle w:val="a7"/>
        <w:ind w:firstLine="709"/>
        <w:jc w:val="center"/>
        <w:rPr>
          <w:rFonts w:ascii="Times New Roman" w:hAnsi="Times New Roman"/>
          <w:b/>
        </w:rPr>
      </w:pPr>
      <w:r w:rsidRPr="00A14402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 xml:space="preserve">ПЯТЫЙ </w:t>
      </w:r>
      <w:r w:rsidRPr="00A14402">
        <w:rPr>
          <w:rFonts w:ascii="Times New Roman" w:hAnsi="Times New Roman"/>
          <w:b/>
        </w:rPr>
        <w:t xml:space="preserve"> СОЗЫВ)</w:t>
      </w:r>
    </w:p>
    <w:p w:rsidR="00C07EDB" w:rsidRPr="00AE7A83" w:rsidRDefault="00B644C8" w:rsidP="00C07EDB">
      <w:pPr>
        <w:pStyle w:val="a7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line id="Line 2" o:spid="_x0000_s1026" style="position:absolute;left:0;text-align:left;flip:y;z-index:251660288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" o:allowincell="f" strokeweight="2pt">
            <v:stroke startarrowwidth="narrow" startarrowlength="short" endarrowwidth="narrow" endarrowlength="short"/>
          </v:line>
        </w:pict>
      </w:r>
    </w:p>
    <w:p w:rsidR="00C07EDB" w:rsidRPr="00464161" w:rsidRDefault="00C07EDB" w:rsidP="00C07EDB">
      <w:pPr>
        <w:pStyle w:val="a7"/>
        <w:ind w:firstLine="709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464161">
        <w:rPr>
          <w:rFonts w:ascii="Times New Roman" w:hAnsi="Times New Roman"/>
          <w:b/>
          <w:sz w:val="36"/>
          <w:szCs w:val="36"/>
        </w:rPr>
        <w:t>Р</w:t>
      </w:r>
      <w:proofErr w:type="gramEnd"/>
      <w:r w:rsidRPr="00464161">
        <w:rPr>
          <w:rFonts w:ascii="Times New Roman" w:hAnsi="Times New Roman"/>
          <w:b/>
          <w:sz w:val="36"/>
          <w:szCs w:val="36"/>
        </w:rPr>
        <w:t xml:space="preserve"> Е Ш Е Н И Е</w:t>
      </w:r>
    </w:p>
    <w:p w:rsidR="00C07EDB" w:rsidRPr="00875C18" w:rsidRDefault="00C07EDB" w:rsidP="00C07EDB">
      <w:pPr>
        <w:pStyle w:val="a7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875C18">
        <w:rPr>
          <w:rFonts w:ascii="Times New Roman" w:hAnsi="Times New Roman"/>
          <w:b/>
          <w:sz w:val="28"/>
          <w:szCs w:val="28"/>
          <w:u w:val="single"/>
        </w:rPr>
        <w:t>П Р О Е К Т</w:t>
      </w:r>
    </w:p>
    <w:p w:rsidR="00C07EDB" w:rsidRPr="00345742" w:rsidRDefault="00C07EDB" w:rsidP="00C07EDB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6768"/>
      </w:tblGrid>
      <w:tr w:rsidR="00C07EDB" w:rsidRPr="000675D2" w:rsidTr="00D516CF">
        <w:tc>
          <w:tcPr>
            <w:tcW w:w="6768" w:type="dxa"/>
          </w:tcPr>
          <w:p w:rsidR="00C07EDB" w:rsidRPr="000675D2" w:rsidRDefault="00C07EDB" w:rsidP="00D516CF">
            <w:pPr>
              <w:pStyle w:val="a9"/>
              <w:jc w:val="both"/>
              <w:rPr>
                <w:sz w:val="28"/>
                <w:szCs w:val="28"/>
              </w:rPr>
            </w:pPr>
            <w:r w:rsidRPr="000675D2">
              <w:rPr>
                <w:sz w:val="28"/>
                <w:szCs w:val="28"/>
              </w:rPr>
              <w:t>«О внесении изменений и дополнений в Устав м</w:t>
            </w:r>
            <w:r w:rsidRPr="000675D2">
              <w:rPr>
                <w:sz w:val="28"/>
                <w:szCs w:val="28"/>
              </w:rPr>
              <w:t>у</w:t>
            </w:r>
            <w:r w:rsidRPr="000675D2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0675D2">
              <w:rPr>
                <w:sz w:val="28"/>
                <w:szCs w:val="28"/>
              </w:rPr>
              <w:t>Сосновоборский</w:t>
            </w:r>
            <w:proofErr w:type="spellEnd"/>
            <w:r w:rsidRPr="000675D2">
              <w:rPr>
                <w:sz w:val="28"/>
                <w:szCs w:val="28"/>
              </w:rPr>
              <w:t xml:space="preserve"> г</w:t>
            </w:r>
            <w:r w:rsidRPr="000675D2">
              <w:rPr>
                <w:sz w:val="28"/>
                <w:szCs w:val="28"/>
              </w:rPr>
              <w:t>о</w:t>
            </w:r>
            <w:r w:rsidRPr="000675D2">
              <w:rPr>
                <w:sz w:val="28"/>
                <w:szCs w:val="28"/>
              </w:rPr>
              <w:t>родской округ Ленинградской области»</w:t>
            </w:r>
          </w:p>
        </w:tc>
      </w:tr>
    </w:tbl>
    <w:p w:rsidR="00C07EDB" w:rsidRDefault="00C07EDB" w:rsidP="006E48CC">
      <w:pPr>
        <w:pStyle w:val="a7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0675D2">
        <w:rPr>
          <w:rFonts w:ascii="Times New Roman" w:hAnsi="Times New Roman"/>
          <w:color w:val="000000" w:themeColor="text1"/>
          <w:sz w:val="28"/>
          <w:szCs w:val="28"/>
        </w:rPr>
        <w:t>Руководствуясь пунктом 1 части 10 статьи 35 и статьей 44 Федерального закона от 06.10.2003 N 131-ФЗ «Об общих принципах организации местного самоуправления в Российской Федерации» (с изменениями) и в целях привед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ния Устава муниципального </w:t>
      </w:r>
      <w:r w:rsidRPr="000675D2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0675D2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0675D2">
        <w:rPr>
          <w:rFonts w:ascii="Times New Roman" w:hAnsi="Times New Roman"/>
          <w:sz w:val="28"/>
          <w:szCs w:val="28"/>
        </w:rPr>
        <w:t xml:space="preserve"> городской округ Л</w:t>
      </w:r>
      <w:r w:rsidRPr="000675D2">
        <w:rPr>
          <w:rFonts w:ascii="Times New Roman" w:hAnsi="Times New Roman"/>
          <w:sz w:val="28"/>
          <w:szCs w:val="28"/>
        </w:rPr>
        <w:t>е</w:t>
      </w:r>
      <w:r w:rsidRPr="000675D2">
        <w:rPr>
          <w:rFonts w:ascii="Times New Roman" w:hAnsi="Times New Roman"/>
          <w:sz w:val="28"/>
          <w:szCs w:val="28"/>
        </w:rPr>
        <w:t>нинградской области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соответствие законодательству Российской Федерации, совет депутатов Сосновоборского городского округа Ленинградской области</w:t>
      </w:r>
      <w:proofErr w:type="gramEnd"/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675D2">
        <w:rPr>
          <w:rFonts w:ascii="Times New Roman" w:hAnsi="Times New Roman"/>
          <w:sz w:val="28"/>
          <w:szCs w:val="28"/>
        </w:rPr>
        <w:t>Р</w:t>
      </w:r>
      <w:proofErr w:type="gramEnd"/>
      <w:r w:rsidRPr="000675D2">
        <w:rPr>
          <w:rFonts w:ascii="Times New Roman" w:hAnsi="Times New Roman"/>
          <w:sz w:val="28"/>
          <w:szCs w:val="28"/>
        </w:rPr>
        <w:t xml:space="preserve"> Е Ш И Л: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1. Внести следующие изменения в Устав муниципального образования </w:t>
      </w:r>
      <w:proofErr w:type="spellStart"/>
      <w:r w:rsidRPr="000675D2">
        <w:rPr>
          <w:rFonts w:ascii="Times New Roman" w:hAnsi="Times New Roman"/>
          <w:color w:val="000000" w:themeColor="text1"/>
          <w:sz w:val="28"/>
          <w:szCs w:val="28"/>
        </w:rPr>
        <w:t>Сосновоборский</w:t>
      </w:r>
      <w:proofErr w:type="spellEnd"/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городской округ Ленинградской области, принятый решением совета депутатов от 22.09.2021 № 125 (с учетом изменений):</w:t>
      </w:r>
    </w:p>
    <w:p w:rsidR="00433467" w:rsidRDefault="00433467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1.1. пункт 16 статьи 4 дополнить словами</w:t>
      </w:r>
      <w:proofErr w:type="gramStart"/>
      <w:r w:rsidRPr="000675D2">
        <w:rPr>
          <w:rFonts w:ascii="Times New Roman" w:hAnsi="Times New Roman"/>
          <w:color w:val="000000" w:themeColor="text1"/>
          <w:sz w:val="28"/>
          <w:szCs w:val="28"/>
        </w:rPr>
        <w:t>: «</w:t>
      </w:r>
      <w:proofErr w:type="gramEnd"/>
      <w:r w:rsidRPr="00B80F09">
        <w:rPr>
          <w:rFonts w:ascii="Times New Roman" w:hAnsi="Times New Roman"/>
          <w:b/>
          <w:color w:val="000000" w:themeColor="text1"/>
          <w:sz w:val="28"/>
          <w:szCs w:val="28"/>
        </w:rPr>
        <w:t>,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80F09">
        <w:rPr>
          <w:rFonts w:ascii="Times New Roman" w:hAnsi="Times New Roman"/>
          <w:b/>
          <w:color w:val="000000" w:themeColor="text1"/>
          <w:sz w:val="28"/>
          <w:szCs w:val="28"/>
        </w:rPr>
        <w:t>в том числе организация и проведение в соответствии с законодательством в области охраны окр</w:t>
      </w:r>
      <w:r w:rsidRPr="00B80F09">
        <w:rPr>
          <w:rFonts w:ascii="Times New Roman" w:hAnsi="Times New Roman"/>
          <w:b/>
          <w:color w:val="000000" w:themeColor="text1"/>
          <w:sz w:val="28"/>
          <w:szCs w:val="28"/>
        </w:rPr>
        <w:t>у</w:t>
      </w:r>
      <w:r w:rsidRPr="00B80F09">
        <w:rPr>
          <w:rFonts w:ascii="Times New Roman" w:hAnsi="Times New Roman"/>
          <w:b/>
          <w:color w:val="000000" w:themeColor="text1"/>
          <w:sz w:val="28"/>
          <w:szCs w:val="28"/>
        </w:rPr>
        <w:t>жающей среды общественных обсуждений планируемой хозяйственной и иной деятельности на территории Сосновоборского городского округа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F476FC" w:rsidRPr="00F84B06" w:rsidTr="00D516CF">
        <w:tc>
          <w:tcPr>
            <w:tcW w:w="5353" w:type="dxa"/>
          </w:tcPr>
          <w:p w:rsidR="00F476FC" w:rsidRPr="00F84B06" w:rsidRDefault="00F476FC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F476FC" w:rsidRPr="00F84B06" w:rsidRDefault="00F476FC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F476FC" w:rsidRPr="00F84B06" w:rsidTr="00D516CF">
        <w:tc>
          <w:tcPr>
            <w:tcW w:w="5353" w:type="dxa"/>
          </w:tcPr>
          <w:p w:rsidR="00F476FC" w:rsidRPr="00F84B06" w:rsidRDefault="00F476FC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Сосновобо</w:t>
            </w:r>
            <w:r w:rsidRPr="00F84B06">
              <w:rPr>
                <w:rFonts w:ascii="Arial" w:hAnsi="Arial" w:cs="Arial"/>
                <w:sz w:val="20"/>
                <w:szCs w:val="20"/>
              </w:rPr>
              <w:t>р</w:t>
            </w:r>
            <w:r w:rsidRPr="00F84B06">
              <w:rPr>
                <w:rFonts w:ascii="Arial" w:hAnsi="Arial" w:cs="Arial"/>
                <w:sz w:val="20"/>
                <w:szCs w:val="20"/>
              </w:rPr>
              <w:t>ского городского округа в соответствии с Федерал</w:t>
            </w:r>
            <w:r w:rsidRPr="00F84B06">
              <w:rPr>
                <w:rFonts w:ascii="Arial" w:hAnsi="Arial" w:cs="Arial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sz w:val="20"/>
                <w:szCs w:val="20"/>
              </w:rPr>
              <w:t>ным законом от 6 октября 2003 года N131-ФЗ «Об общих принципах организации местного самоупра</w:t>
            </w:r>
            <w:r w:rsidRPr="00F84B06">
              <w:rPr>
                <w:rFonts w:ascii="Arial" w:hAnsi="Arial" w:cs="Arial"/>
                <w:sz w:val="20"/>
                <w:szCs w:val="20"/>
              </w:rPr>
              <w:t>в</w:t>
            </w:r>
            <w:r w:rsidRPr="00F84B06">
              <w:rPr>
                <w:rFonts w:ascii="Arial" w:hAnsi="Arial" w:cs="Arial"/>
                <w:sz w:val="20"/>
                <w:szCs w:val="20"/>
              </w:rPr>
              <w:t>ления в Российской Федерации» относятся:</w:t>
            </w:r>
          </w:p>
          <w:p w:rsidR="00F476FC" w:rsidRPr="00F84B06" w:rsidRDefault="00F476FC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76FC" w:rsidRPr="00F84B06" w:rsidRDefault="00F476FC" w:rsidP="00F476FC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16) организация мероприятий по охране окр</w:t>
            </w:r>
            <w:r w:rsidRPr="00F84B06">
              <w:rPr>
                <w:rFonts w:ascii="Arial" w:hAnsi="Arial" w:cs="Arial"/>
                <w:sz w:val="20"/>
                <w:szCs w:val="20"/>
              </w:rPr>
              <w:t>у</w:t>
            </w:r>
            <w:r w:rsidRPr="00F84B06">
              <w:rPr>
                <w:rFonts w:ascii="Arial" w:hAnsi="Arial" w:cs="Arial"/>
                <w:sz w:val="20"/>
                <w:szCs w:val="20"/>
              </w:rPr>
              <w:t>жающей среды в границах муниципального, городск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го округа;</w:t>
            </w:r>
          </w:p>
        </w:tc>
        <w:tc>
          <w:tcPr>
            <w:tcW w:w="4961" w:type="dxa"/>
          </w:tcPr>
          <w:p w:rsidR="00F476FC" w:rsidRPr="00F84B06" w:rsidRDefault="00F476FC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борского городского округа в соответствии с Ф</w:t>
            </w:r>
            <w:r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sz w:val="20"/>
                <w:szCs w:val="20"/>
              </w:rPr>
              <w:t>деральным законом от 6 октября 2003 года N131-ФЗ «Об общих принципах организации местного самоуправления в Российской Федерации» отн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сятся:</w:t>
            </w:r>
          </w:p>
          <w:p w:rsidR="00F476FC" w:rsidRPr="00F84B06" w:rsidRDefault="00F476FC" w:rsidP="00F476FC">
            <w:pPr>
              <w:pStyle w:val="a7"/>
              <w:ind w:firstLine="70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 xml:space="preserve">16) организация мероприятий по охране окружающей среды в границах муниципального, городского округа, 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в том числе организация и проведение в соответствии с законодательс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т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вом в области охраны окружающей среды общественных обсуждений планируемой х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зяйственной и иной деятельности на террит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рии соответствующего муниципального, г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родского округа</w:t>
            </w:r>
            <w:r w:rsidRPr="00F84B06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:rsidR="00774D91" w:rsidRPr="00F84B06" w:rsidRDefault="00774D91" w:rsidP="00774D91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proofErr w:type="gramStart"/>
      <w:r w:rsidRPr="00F84B06">
        <w:rPr>
          <w:b/>
          <w:i/>
          <w:color w:val="000000" w:themeColor="text1"/>
        </w:rPr>
        <w:t xml:space="preserve">Пояснение к пункту 1.1 проекта: </w:t>
      </w:r>
      <w:r w:rsidRPr="00F84B06">
        <w:rPr>
          <w:bCs/>
          <w:i/>
          <w:iCs/>
        </w:rPr>
        <w:t>внесение изменения вызвано принятием Федерального закона от 25.12.2023 N 673-ФЗ «О внесении изменений в Федеральный закон «Об экологической экспертизе», отдельные законодательные акты Российской Федерации и признании утратившим силу пункта 4 части 4 статьи 2 Ф</w:t>
      </w:r>
      <w:r w:rsidRPr="00F84B06">
        <w:rPr>
          <w:bCs/>
          <w:i/>
          <w:iCs/>
        </w:rPr>
        <w:t>е</w:t>
      </w:r>
      <w:r w:rsidRPr="00F84B06">
        <w:rPr>
          <w:bCs/>
          <w:i/>
          <w:iCs/>
        </w:rPr>
        <w:t>дерального закона «О переводе земель или земельных участков из одной категории в другую».</w:t>
      </w:r>
      <w:proofErr w:type="gramEnd"/>
    </w:p>
    <w:p w:rsidR="00774D91" w:rsidRPr="00F84B06" w:rsidRDefault="00774D91" w:rsidP="00774D91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r w:rsidRPr="00F84B06">
        <w:rPr>
          <w:bCs/>
          <w:i/>
          <w:iCs/>
        </w:rPr>
        <w:lastRenderedPageBreak/>
        <w:t>Это означает, что помимо «организации мероприятий по охране окружающей среды в границах горо</w:t>
      </w:r>
      <w:r w:rsidRPr="00F84B06">
        <w:rPr>
          <w:bCs/>
          <w:i/>
          <w:iCs/>
        </w:rPr>
        <w:t>д</w:t>
      </w:r>
      <w:r w:rsidRPr="00F84B06">
        <w:rPr>
          <w:bCs/>
          <w:i/>
          <w:iCs/>
        </w:rPr>
        <w:t xml:space="preserve">ского округа, органы местного самоуправления городского округа будут вправе </w:t>
      </w:r>
      <w:r w:rsidRPr="00F84B06">
        <w:rPr>
          <w:b/>
          <w:bCs/>
          <w:i/>
          <w:iCs/>
        </w:rPr>
        <w:t>«организовывать и проводить в соответствии с законодательством в области охраны окружающей среды общественные обсуждения планируемой хозяйственной и иной деятельности на территории соответствующего городского округа»</w:t>
      </w:r>
      <w:r w:rsidRPr="00F84B06">
        <w:rPr>
          <w:bCs/>
          <w:i/>
          <w:iCs/>
        </w:rPr>
        <w:t>.</w:t>
      </w:r>
    </w:p>
    <w:p w:rsidR="00433467" w:rsidRDefault="00433467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1.2. пункт 17 статьи 4 изложить в новой редакции: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0D0E2A" w:rsidRPr="00F84B06" w:rsidTr="00D516CF">
        <w:tc>
          <w:tcPr>
            <w:tcW w:w="5353" w:type="dxa"/>
          </w:tcPr>
          <w:p w:rsidR="000D0E2A" w:rsidRPr="00F84B06" w:rsidRDefault="000D0E2A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0D0E2A" w:rsidRPr="00F84B06" w:rsidRDefault="000D0E2A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0D0E2A" w:rsidRPr="00F84B06" w:rsidTr="00D516CF">
        <w:tc>
          <w:tcPr>
            <w:tcW w:w="5353" w:type="dxa"/>
          </w:tcPr>
          <w:p w:rsidR="000D0E2A" w:rsidRPr="00F84B06" w:rsidRDefault="000D0E2A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Сосновобо</w:t>
            </w:r>
            <w:r w:rsidRPr="00F84B06">
              <w:rPr>
                <w:rFonts w:ascii="Arial" w:hAnsi="Arial" w:cs="Arial"/>
                <w:sz w:val="20"/>
                <w:szCs w:val="20"/>
              </w:rPr>
              <w:t>р</w:t>
            </w:r>
            <w:r w:rsidRPr="00F84B06">
              <w:rPr>
                <w:rFonts w:ascii="Arial" w:hAnsi="Arial" w:cs="Arial"/>
                <w:sz w:val="20"/>
                <w:szCs w:val="20"/>
              </w:rPr>
              <w:t>ского городского округа в соответствии с Федерал</w:t>
            </w:r>
            <w:r w:rsidRPr="00F84B06">
              <w:rPr>
                <w:rFonts w:ascii="Arial" w:hAnsi="Arial" w:cs="Arial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sz w:val="20"/>
                <w:szCs w:val="20"/>
              </w:rPr>
              <w:t>ным законом от 6 октября 2003 года N131-ФЗ «Об общих принципах организации местного самоупра</w:t>
            </w:r>
            <w:r w:rsidRPr="00F84B06">
              <w:rPr>
                <w:rFonts w:ascii="Arial" w:hAnsi="Arial" w:cs="Arial"/>
                <w:sz w:val="20"/>
                <w:szCs w:val="20"/>
              </w:rPr>
              <w:t>в</w:t>
            </w:r>
            <w:r w:rsidRPr="00F84B06">
              <w:rPr>
                <w:rFonts w:ascii="Arial" w:hAnsi="Arial" w:cs="Arial"/>
                <w:sz w:val="20"/>
                <w:szCs w:val="20"/>
              </w:rPr>
              <w:t>ления в Российской Федерации» относятся:</w:t>
            </w:r>
          </w:p>
          <w:p w:rsidR="000D0E2A" w:rsidRPr="00F84B06" w:rsidRDefault="000D0E2A" w:rsidP="000D0E2A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D0E2A" w:rsidRPr="00F84B06" w:rsidRDefault="00F476FC" w:rsidP="000D0E2A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F84B06">
              <w:rPr>
                <w:rFonts w:ascii="Arial" w:hAnsi="Arial" w:cs="Arial"/>
                <w:sz w:val="20"/>
                <w:szCs w:val="20"/>
              </w:rPr>
              <w:t>17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) организация предоставления общедосту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п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ного и бесплатного дошкольного, начального общего, основного общего, среднего общего образования по основным общеобразовательным программам в м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у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ниципальных образовательных организациях (за и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с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ключением полномочий по финансовому обеспечению реализации основных общеобразовательных пр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грамм в соответствии с федеральными государстве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н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      </w:r>
            <w:proofErr w:type="gramEnd"/>
            <w:r w:rsidR="000D0E2A" w:rsidRPr="00F84B06">
              <w:rPr>
                <w:rFonts w:ascii="Arial" w:hAnsi="Arial" w:cs="Arial"/>
                <w:sz w:val="20"/>
                <w:szCs w:val="20"/>
              </w:rPr>
              <w:t xml:space="preserve"> субъекта Росси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й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ской Федерации), создание условий для осуществл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="000D0E2A" w:rsidRPr="00F84B06">
              <w:rPr>
                <w:rFonts w:ascii="Arial" w:hAnsi="Arial" w:cs="Arial"/>
                <w:sz w:val="20"/>
                <w:szCs w:val="20"/>
              </w:rPr>
              <w:t>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      </w:r>
          </w:p>
        </w:tc>
        <w:tc>
          <w:tcPr>
            <w:tcW w:w="4961" w:type="dxa"/>
          </w:tcPr>
          <w:p w:rsidR="000D0E2A" w:rsidRPr="00F84B06" w:rsidRDefault="000D0E2A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борского городского округа в соответствии с Ф</w:t>
            </w:r>
            <w:r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sz w:val="20"/>
                <w:szCs w:val="20"/>
              </w:rPr>
              <w:t>деральным законом от 6 октября 2003 года N131-ФЗ «Об общих принципах организации местного самоуправления в Российской Федерации» отн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сятся:</w:t>
            </w:r>
          </w:p>
          <w:p w:rsidR="000D0E2A" w:rsidRPr="00F84B06" w:rsidRDefault="000D0E2A" w:rsidP="00F476FC">
            <w:pPr>
              <w:pStyle w:val="a7"/>
              <w:ind w:firstLine="70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F84B06">
              <w:rPr>
                <w:rFonts w:ascii="Arial" w:hAnsi="Arial" w:cs="Arial"/>
                <w:sz w:val="20"/>
                <w:szCs w:val="20"/>
              </w:rPr>
              <w:t>1</w:t>
            </w:r>
            <w:r w:rsidR="00F476FC" w:rsidRPr="00F84B06">
              <w:rPr>
                <w:rFonts w:ascii="Arial" w:hAnsi="Arial" w:cs="Arial"/>
                <w:sz w:val="20"/>
                <w:szCs w:val="20"/>
              </w:rPr>
              <w:t>7</w:t>
            </w:r>
            <w:r w:rsidRPr="00F84B06">
              <w:rPr>
                <w:rFonts w:ascii="Arial" w:hAnsi="Arial" w:cs="Arial"/>
                <w:sz w:val="20"/>
                <w:szCs w:val="20"/>
              </w:rPr>
              <w:t>) организация предоставления общ</w:t>
            </w:r>
            <w:r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sz w:val="20"/>
                <w:szCs w:val="20"/>
              </w:rPr>
              <w:t>доступного и бесплатного дошкольного, начал</w:t>
            </w:r>
            <w:r w:rsidRPr="00F84B06">
              <w:rPr>
                <w:rFonts w:ascii="Arial" w:hAnsi="Arial" w:cs="Arial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sz w:val="20"/>
                <w:szCs w:val="20"/>
              </w:rPr>
              <w:t>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</w:t>
            </w:r>
            <w:r w:rsidRPr="00F84B06">
              <w:rPr>
                <w:rFonts w:ascii="Arial" w:hAnsi="Arial" w:cs="Arial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sz w:val="20"/>
                <w:szCs w:val="20"/>
              </w:rPr>
              <w:t>ными стандартами), организация предоставления дополнительного образования детей в муниц</w:t>
            </w:r>
            <w:r w:rsidRPr="00F84B06">
              <w:rPr>
                <w:rFonts w:ascii="Arial" w:hAnsi="Arial" w:cs="Arial"/>
                <w:sz w:val="20"/>
                <w:szCs w:val="20"/>
              </w:rPr>
              <w:t>и</w:t>
            </w:r>
            <w:r w:rsidRPr="00F84B06">
              <w:rPr>
                <w:rFonts w:ascii="Arial" w:hAnsi="Arial" w:cs="Arial"/>
                <w:sz w:val="20"/>
                <w:szCs w:val="20"/>
              </w:rPr>
              <w:t>пальных образовательных организациях (за и</w:t>
            </w:r>
            <w:r w:rsidRPr="00F84B06">
              <w:rPr>
                <w:rFonts w:ascii="Arial" w:hAnsi="Arial" w:cs="Arial"/>
                <w:sz w:val="20"/>
                <w:szCs w:val="20"/>
              </w:rPr>
              <w:t>с</w:t>
            </w:r>
            <w:r w:rsidRPr="00F84B06">
              <w:rPr>
                <w:rFonts w:ascii="Arial" w:hAnsi="Arial" w:cs="Arial"/>
                <w:sz w:val="20"/>
                <w:szCs w:val="20"/>
              </w:rPr>
              <w:t>ключением дополнительного образования детей, финансовое обеспечение которого осуществляе</w:t>
            </w:r>
            <w:r w:rsidRPr="00F84B06">
              <w:rPr>
                <w:rFonts w:ascii="Arial" w:hAnsi="Arial" w:cs="Arial"/>
                <w:sz w:val="20"/>
                <w:szCs w:val="20"/>
              </w:rPr>
              <w:t>т</w:t>
            </w:r>
            <w:r w:rsidRPr="00F84B06">
              <w:rPr>
                <w:rFonts w:ascii="Arial" w:hAnsi="Arial" w:cs="Arial"/>
                <w:sz w:val="20"/>
                <w:szCs w:val="20"/>
              </w:rPr>
              <w:t>ся органами государственной власти</w:t>
            </w:r>
            <w:proofErr w:type="gramEnd"/>
            <w:r w:rsidRPr="00F84B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84B06">
              <w:rPr>
                <w:rFonts w:ascii="Arial" w:hAnsi="Arial" w:cs="Arial"/>
                <w:sz w:val="20"/>
                <w:szCs w:val="20"/>
              </w:rPr>
              <w:t xml:space="preserve">субъекта Российской Федерации), 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организация предо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с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тавления дополнительного образования взрослых по дополнительным образовател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ным программам спортивной подготовки в муниципальных образовательных организ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b/>
                <w:sz w:val="20"/>
                <w:szCs w:val="20"/>
              </w:rPr>
              <w:t>циях</w:t>
            </w:r>
            <w:r w:rsidRPr="00F84B06">
              <w:rPr>
                <w:rFonts w:ascii="Arial" w:hAnsi="Arial" w:cs="Arial"/>
                <w:sz w:val="20"/>
                <w:szCs w:val="20"/>
              </w:rPr>
              <w:t>, создание условий для осуществления пр</w:t>
            </w:r>
            <w:r w:rsidRPr="00F84B06">
              <w:rPr>
                <w:rFonts w:ascii="Arial" w:hAnsi="Arial" w:cs="Arial"/>
                <w:sz w:val="20"/>
                <w:szCs w:val="20"/>
              </w:rPr>
              <w:t>и</w:t>
            </w:r>
            <w:r w:rsidRPr="00F84B06">
              <w:rPr>
                <w:rFonts w:ascii="Arial" w:hAnsi="Arial" w:cs="Arial"/>
                <w:sz w:val="20"/>
                <w:szCs w:val="20"/>
              </w:rPr>
              <w:t>смотра и ухода за детьми, содержания детей в муниципальных образовательных организациях, а также осуществление в пределах своих полном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чий мероприятий по обеспечению организации отдыха детей в каникулярное время, включая м</w:t>
            </w:r>
            <w:r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sz w:val="20"/>
                <w:szCs w:val="20"/>
              </w:rPr>
              <w:t>роприятия по обеспечению безопасности их жи</w:t>
            </w:r>
            <w:r w:rsidRPr="00F84B06">
              <w:rPr>
                <w:rFonts w:ascii="Arial" w:hAnsi="Arial" w:cs="Arial"/>
                <w:sz w:val="20"/>
                <w:szCs w:val="20"/>
              </w:rPr>
              <w:t>з</w:t>
            </w:r>
            <w:r w:rsidRPr="00F84B06">
              <w:rPr>
                <w:rFonts w:ascii="Arial" w:hAnsi="Arial" w:cs="Arial"/>
                <w:sz w:val="20"/>
                <w:szCs w:val="20"/>
              </w:rPr>
              <w:t>ни и здоровья;</w:t>
            </w:r>
            <w:proofErr w:type="gramEnd"/>
          </w:p>
        </w:tc>
      </w:tr>
    </w:tbl>
    <w:p w:rsidR="00774D91" w:rsidRPr="00F84B06" w:rsidRDefault="00774D91" w:rsidP="00774D91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proofErr w:type="gramStart"/>
      <w:r w:rsidRPr="00F84B06">
        <w:rPr>
          <w:b/>
          <w:i/>
          <w:color w:val="000000" w:themeColor="text1"/>
        </w:rPr>
        <w:t xml:space="preserve">Пояснение к пункту 1.2 проекта: </w:t>
      </w:r>
      <w:r w:rsidRPr="00F84B06">
        <w:rPr>
          <w:bCs/>
          <w:i/>
          <w:iCs/>
        </w:rPr>
        <w:t>внесение изменения вызвано принятием Федерального закона от 25.12.2023 N 673-ФЗ «О внесении изменений в Федеральный закон «Об экологической экспертизе», отдельные законодательные акты Российской Федерации и признании утратившим силу пункта 4 части 4 статьи 2 Ф</w:t>
      </w:r>
      <w:r w:rsidRPr="00F84B06">
        <w:rPr>
          <w:bCs/>
          <w:i/>
          <w:iCs/>
        </w:rPr>
        <w:t>е</w:t>
      </w:r>
      <w:r w:rsidRPr="00F84B06">
        <w:rPr>
          <w:bCs/>
          <w:i/>
          <w:iCs/>
        </w:rPr>
        <w:t>дерального закона «О переводе земель или земельных участков из одной категории в другую».</w:t>
      </w:r>
      <w:proofErr w:type="gramEnd"/>
    </w:p>
    <w:p w:rsidR="00774D91" w:rsidRPr="00F84B06" w:rsidRDefault="00774D91" w:rsidP="00774D91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r w:rsidRPr="00F84B06">
        <w:rPr>
          <w:bCs/>
          <w:i/>
          <w:iCs/>
        </w:rPr>
        <w:t xml:space="preserve">Это означает, что помимо к вопросам местного значения городских округов отнесена </w:t>
      </w:r>
      <w:r w:rsidRPr="00F84B06">
        <w:rPr>
          <w:b/>
          <w:bCs/>
          <w:i/>
          <w:iCs/>
        </w:rPr>
        <w:t>«организация предоставления дополнительного образования взрослых по дополнительным образовательным програ</w:t>
      </w:r>
      <w:r w:rsidRPr="00F84B06">
        <w:rPr>
          <w:b/>
          <w:bCs/>
          <w:i/>
          <w:iCs/>
        </w:rPr>
        <w:t>м</w:t>
      </w:r>
      <w:r w:rsidRPr="00F84B06">
        <w:rPr>
          <w:b/>
          <w:bCs/>
          <w:i/>
          <w:iCs/>
        </w:rPr>
        <w:t>мам спортивной подготовки в муниципальных образовательных организациях»</w:t>
      </w:r>
      <w:r w:rsidRPr="00F84B06">
        <w:rPr>
          <w:bCs/>
          <w:i/>
          <w:iCs/>
        </w:rPr>
        <w:t>.</w:t>
      </w:r>
    </w:p>
    <w:p w:rsidR="00433467" w:rsidRDefault="00433467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1.3. статью 4 дополнить пунктом 47 в следующей редакции: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47) осуществление учета личных подсобных хозяйств, которые ведут граждане в соответствии с Федеральным </w:t>
      </w:r>
      <w:hyperlink r:id="rId8" w:history="1">
        <w:r w:rsidRPr="000675D2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от 7 июля 2003 года N 112-ФЗ «О личном подсобном хозяйстве», в </w:t>
      </w:r>
      <w:proofErr w:type="spellStart"/>
      <w:r w:rsidRPr="000675D2">
        <w:rPr>
          <w:rFonts w:ascii="Times New Roman" w:hAnsi="Times New Roman"/>
          <w:color w:val="000000" w:themeColor="text1"/>
          <w:sz w:val="28"/>
          <w:szCs w:val="28"/>
        </w:rPr>
        <w:t>похозяйственных</w:t>
      </w:r>
      <w:proofErr w:type="spellEnd"/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книгах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D12C52" w:rsidRPr="00F84B06" w:rsidTr="00D516CF">
        <w:tc>
          <w:tcPr>
            <w:tcW w:w="5353" w:type="dxa"/>
          </w:tcPr>
          <w:p w:rsidR="00D12C52" w:rsidRPr="00F84B06" w:rsidRDefault="00D12C52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D12C52" w:rsidRPr="00F84B06" w:rsidRDefault="00D12C52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D12C52" w:rsidRPr="00F84B06" w:rsidTr="00D516CF">
        <w:tc>
          <w:tcPr>
            <w:tcW w:w="5353" w:type="dxa"/>
          </w:tcPr>
          <w:p w:rsidR="00D12C52" w:rsidRPr="00F84B06" w:rsidRDefault="00D12C52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Сосновобо</w:t>
            </w:r>
            <w:r w:rsidRPr="00F84B06">
              <w:rPr>
                <w:rFonts w:ascii="Arial" w:hAnsi="Arial" w:cs="Arial"/>
                <w:sz w:val="20"/>
                <w:szCs w:val="20"/>
              </w:rPr>
              <w:t>р</w:t>
            </w:r>
            <w:r w:rsidRPr="00F84B06">
              <w:rPr>
                <w:rFonts w:ascii="Arial" w:hAnsi="Arial" w:cs="Arial"/>
                <w:sz w:val="20"/>
                <w:szCs w:val="20"/>
              </w:rPr>
              <w:t>ского городского округа в соответствии с Федерал</w:t>
            </w:r>
            <w:r w:rsidRPr="00F84B06">
              <w:rPr>
                <w:rFonts w:ascii="Arial" w:hAnsi="Arial" w:cs="Arial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sz w:val="20"/>
                <w:szCs w:val="20"/>
              </w:rPr>
              <w:t>ным законом от 6 октября 2003 года N131-ФЗ «Об общих принципах организации местного самоупра</w:t>
            </w:r>
            <w:r w:rsidRPr="00F84B06">
              <w:rPr>
                <w:rFonts w:ascii="Arial" w:hAnsi="Arial" w:cs="Arial"/>
                <w:sz w:val="20"/>
                <w:szCs w:val="20"/>
              </w:rPr>
              <w:t>в</w:t>
            </w:r>
            <w:r w:rsidRPr="00F84B06">
              <w:rPr>
                <w:rFonts w:ascii="Arial" w:hAnsi="Arial" w:cs="Arial"/>
                <w:sz w:val="20"/>
                <w:szCs w:val="20"/>
              </w:rPr>
              <w:t>ления в Российской Федерации» относятся:</w:t>
            </w:r>
          </w:p>
        </w:tc>
        <w:tc>
          <w:tcPr>
            <w:tcW w:w="4961" w:type="dxa"/>
          </w:tcPr>
          <w:p w:rsidR="00D12C52" w:rsidRPr="00F84B06" w:rsidRDefault="00D12C52" w:rsidP="00D516CF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B06">
              <w:rPr>
                <w:rFonts w:ascii="Arial" w:hAnsi="Arial" w:cs="Arial"/>
                <w:sz w:val="20"/>
                <w:szCs w:val="20"/>
              </w:rPr>
              <w:t>К вопросам местного значения Соснов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борского городского округа в соответствии с Ф</w:t>
            </w:r>
            <w:r w:rsidRPr="00F84B06">
              <w:rPr>
                <w:rFonts w:ascii="Arial" w:hAnsi="Arial" w:cs="Arial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sz w:val="20"/>
                <w:szCs w:val="20"/>
              </w:rPr>
              <w:t>деральным законом от 6 октября 2003 года N131-ФЗ «Об общих принципах организации местного самоуправления в Российской Федерации» отн</w:t>
            </w:r>
            <w:r w:rsidRPr="00F84B06">
              <w:rPr>
                <w:rFonts w:ascii="Arial" w:hAnsi="Arial" w:cs="Arial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sz w:val="20"/>
                <w:szCs w:val="20"/>
              </w:rPr>
              <w:t>сятся:</w:t>
            </w:r>
          </w:p>
          <w:p w:rsidR="00D12C52" w:rsidRPr="00F84B06" w:rsidRDefault="00D12C52" w:rsidP="00D516CF">
            <w:pPr>
              <w:pStyle w:val="a7"/>
              <w:ind w:firstLine="70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«47) осуществление учета личных по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 xml:space="preserve">собных хозяйств, которые ведут граждане в соответствии с Федеральным </w:t>
            </w:r>
            <w:hyperlink r:id="rId9" w:history="1">
              <w:r w:rsidRPr="00F84B06"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от 7 июля 2003 года N 112-ФЗ «О личном подсо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б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ном хозяйстве», в </w:t>
            </w:r>
            <w:proofErr w:type="spellStart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похозяйственных</w:t>
            </w:r>
            <w:proofErr w:type="spellEnd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книгах</w:t>
            </w:r>
            <w:proofErr w:type="gramStart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.»</w:t>
            </w:r>
            <w:proofErr w:type="gramEnd"/>
          </w:p>
        </w:tc>
      </w:tr>
    </w:tbl>
    <w:p w:rsidR="00093ADE" w:rsidRPr="00F84B06" w:rsidRDefault="00093ADE" w:rsidP="00093ADE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r w:rsidRPr="00F84B06">
        <w:rPr>
          <w:b/>
          <w:i/>
          <w:color w:val="000000" w:themeColor="text1"/>
        </w:rPr>
        <w:lastRenderedPageBreak/>
        <w:t xml:space="preserve">Пояснение к пункту 1.3 проекта: </w:t>
      </w:r>
      <w:r w:rsidRPr="00F84B06">
        <w:rPr>
          <w:bCs/>
          <w:i/>
          <w:iCs/>
        </w:rPr>
        <w:t>внесение изменения вызвано принятием Федерального закона от 22.07.2024 N 213-ФЗ «О внесении изменений в статьи 14 и 16 Федерального закона «Об общих принципах орг</w:t>
      </w:r>
      <w:r w:rsidRPr="00F84B06">
        <w:rPr>
          <w:bCs/>
          <w:i/>
          <w:iCs/>
        </w:rPr>
        <w:t>а</w:t>
      </w:r>
      <w:r w:rsidRPr="00F84B06">
        <w:rPr>
          <w:bCs/>
          <w:i/>
          <w:iCs/>
        </w:rPr>
        <w:t>низации местного самоуправления в Российской Федерации».</w:t>
      </w:r>
    </w:p>
    <w:p w:rsidR="00093ADE" w:rsidRPr="00F84B06" w:rsidRDefault="00093ADE" w:rsidP="00093ADE">
      <w:pPr>
        <w:autoSpaceDE w:val="0"/>
        <w:autoSpaceDN w:val="0"/>
        <w:adjustRightInd w:val="0"/>
        <w:ind w:firstLine="540"/>
        <w:jc w:val="both"/>
        <w:rPr>
          <w:bCs/>
          <w:i/>
          <w:iCs/>
        </w:rPr>
      </w:pPr>
      <w:r w:rsidRPr="00F84B06">
        <w:rPr>
          <w:bCs/>
          <w:i/>
          <w:iCs/>
        </w:rPr>
        <w:t xml:space="preserve">Это означает, что помимо к вопросам местного значения городских округов </w:t>
      </w:r>
      <w:r w:rsidR="00FC1769" w:rsidRPr="00F84B06">
        <w:rPr>
          <w:bCs/>
          <w:i/>
          <w:iCs/>
        </w:rPr>
        <w:t xml:space="preserve">дополнительно </w:t>
      </w:r>
      <w:r w:rsidRPr="00F84B06">
        <w:rPr>
          <w:bCs/>
          <w:i/>
          <w:iCs/>
        </w:rPr>
        <w:t>отнесен</w:t>
      </w:r>
      <w:r w:rsidR="00FC1769" w:rsidRPr="00F84B06">
        <w:rPr>
          <w:bCs/>
          <w:i/>
          <w:iCs/>
        </w:rPr>
        <w:t>о</w:t>
      </w:r>
      <w:r w:rsidRPr="00F84B06">
        <w:rPr>
          <w:bCs/>
          <w:i/>
          <w:iCs/>
        </w:rPr>
        <w:t xml:space="preserve"> «</w:t>
      </w:r>
      <w:r w:rsidR="00FC1769" w:rsidRPr="00F84B06">
        <w:rPr>
          <w:b/>
          <w:bCs/>
          <w:i/>
          <w:iCs/>
        </w:rPr>
        <w:t>осуществление учета личных подсобных хозяйств, которые ведут граждане в соответствии с Фед</w:t>
      </w:r>
      <w:r w:rsidR="00FC1769" w:rsidRPr="00F84B06">
        <w:rPr>
          <w:b/>
          <w:bCs/>
          <w:i/>
          <w:iCs/>
        </w:rPr>
        <w:t>е</w:t>
      </w:r>
      <w:r w:rsidR="00FC1769" w:rsidRPr="00F84B06">
        <w:rPr>
          <w:b/>
          <w:bCs/>
          <w:i/>
          <w:iCs/>
        </w:rPr>
        <w:t xml:space="preserve">ральным </w:t>
      </w:r>
      <w:hyperlink r:id="rId10" w:history="1">
        <w:r w:rsidR="00FC1769" w:rsidRPr="00F84B06">
          <w:rPr>
            <w:b/>
            <w:bCs/>
            <w:i/>
            <w:iCs/>
          </w:rPr>
          <w:t>законом</w:t>
        </w:r>
      </w:hyperlink>
      <w:r w:rsidR="00FC1769" w:rsidRPr="00F84B06">
        <w:rPr>
          <w:b/>
          <w:bCs/>
          <w:i/>
          <w:iCs/>
        </w:rPr>
        <w:t xml:space="preserve"> от 7 июля 2003 года N 112-ФЗ «О личном подсобном хозяйстве», в </w:t>
      </w:r>
      <w:proofErr w:type="spellStart"/>
      <w:r w:rsidR="00FC1769" w:rsidRPr="00F84B06">
        <w:rPr>
          <w:b/>
          <w:bCs/>
          <w:i/>
          <w:iCs/>
        </w:rPr>
        <w:t>похозяйственных</w:t>
      </w:r>
      <w:proofErr w:type="spellEnd"/>
      <w:r w:rsidR="00FC1769" w:rsidRPr="00F84B06">
        <w:rPr>
          <w:b/>
          <w:bCs/>
          <w:i/>
          <w:iCs/>
        </w:rPr>
        <w:t xml:space="preserve"> кн</w:t>
      </w:r>
      <w:r w:rsidR="00FC1769" w:rsidRPr="00F84B06">
        <w:rPr>
          <w:b/>
          <w:bCs/>
          <w:i/>
          <w:iCs/>
        </w:rPr>
        <w:t>и</w:t>
      </w:r>
      <w:r w:rsidR="00FC1769" w:rsidRPr="00F84B06">
        <w:rPr>
          <w:b/>
          <w:bCs/>
          <w:i/>
          <w:iCs/>
        </w:rPr>
        <w:t>гах</w:t>
      </w:r>
      <w:proofErr w:type="gramStart"/>
      <w:r w:rsidR="00FC1769" w:rsidRPr="00F84B06">
        <w:rPr>
          <w:bCs/>
          <w:i/>
          <w:iCs/>
        </w:rPr>
        <w:t>.</w:t>
      </w:r>
      <w:r w:rsidRPr="00F84B06">
        <w:rPr>
          <w:b/>
          <w:bCs/>
          <w:i/>
          <w:iCs/>
        </w:rPr>
        <w:t>»</w:t>
      </w:r>
      <w:r w:rsidRPr="00F84B06">
        <w:rPr>
          <w:bCs/>
          <w:i/>
          <w:iCs/>
        </w:rPr>
        <w:t>.</w:t>
      </w:r>
      <w:proofErr w:type="gramEnd"/>
    </w:p>
    <w:p w:rsidR="000D0E2A" w:rsidRPr="00F84B06" w:rsidRDefault="000D0E2A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1.4. в части 1 статьи 41 слова «(руководителя высшего исполнительного органа государственной власти Ленинградской области)» исключить;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794309" w:rsidRPr="00F84B06" w:rsidTr="00D516CF">
        <w:tc>
          <w:tcPr>
            <w:tcW w:w="5353" w:type="dxa"/>
          </w:tcPr>
          <w:p w:rsidR="00794309" w:rsidRPr="00F84B06" w:rsidRDefault="00794309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794309" w:rsidRPr="00F84B06" w:rsidRDefault="00794309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794309" w:rsidRPr="00F84B06" w:rsidTr="00D516CF">
        <w:tc>
          <w:tcPr>
            <w:tcW w:w="5353" w:type="dxa"/>
          </w:tcPr>
          <w:p w:rsidR="00794309" w:rsidRPr="00F84B06" w:rsidRDefault="00794309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</w:t>
            </w:r>
            <w:proofErr w:type="gramStart"/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Совет депутатов Сосновоборского городск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го округа в соответствии с Федеральным </w:t>
            </w:r>
            <w:hyperlink r:id="rId11" w:history="1">
              <w:r w:rsidRPr="00F84B0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от 6 октября 2003 года «Об общих принципах организации местного самоуправления в Российской Федерации» вправе удалить главу Сосновоборского городского округа в отставку по инициативе депутатов совета депутатов Сосновоборского городского округа или по инициативе высшего должностного лица Ленингра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д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ской области 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(руководителя высшего исполн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и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тельного органа государственной власти Лени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н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градской области).</w:t>
            </w:r>
            <w:proofErr w:type="gramEnd"/>
          </w:p>
        </w:tc>
        <w:tc>
          <w:tcPr>
            <w:tcW w:w="4961" w:type="dxa"/>
          </w:tcPr>
          <w:p w:rsidR="00794309" w:rsidRPr="00F84B06" w:rsidRDefault="00794309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1. Совет депутатов Сосновоборского г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родского округа в соответствии с Федеральным </w:t>
            </w:r>
            <w:hyperlink r:id="rId12" w:history="1">
              <w:r w:rsidRPr="00F84B0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от 6 октября 2003 года «Об общих при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ципах организации местного самоуправления в Российской Федерации» вправе удалить главу Сосновоборского городского округа в отставку по инициативе депутатов совета депутатов Сосн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воборского городского округа или по инициативе высшего должностного лица Ленинградской 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б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ласти.</w:t>
            </w:r>
          </w:p>
        </w:tc>
      </w:tr>
    </w:tbl>
    <w:p w:rsidR="00D12C52" w:rsidRPr="00F84B06" w:rsidRDefault="00D12C52" w:rsidP="00D12C52">
      <w:pPr>
        <w:autoSpaceDE w:val="0"/>
        <w:autoSpaceDN w:val="0"/>
        <w:adjustRightInd w:val="0"/>
        <w:ind w:firstLine="540"/>
        <w:jc w:val="both"/>
        <w:rPr>
          <w:i/>
          <w:color w:val="000000" w:themeColor="text1"/>
        </w:rPr>
      </w:pPr>
      <w:proofErr w:type="gramStart"/>
      <w:r w:rsidRPr="00F84B06">
        <w:rPr>
          <w:b/>
          <w:i/>
          <w:color w:val="000000" w:themeColor="text1"/>
        </w:rPr>
        <w:t xml:space="preserve">Пояснение к пункту 1.4 проекта: </w:t>
      </w:r>
      <w:r w:rsidRPr="00F84B06">
        <w:rPr>
          <w:i/>
          <w:color w:val="000000" w:themeColor="text1"/>
        </w:rPr>
        <w:t>внесение изменения вызвано принятием Федерального закона от 08.08.2024 N 232-ФЗ «О внесении изменений в отдельные законодательные акты Российской Федерации и пр</w:t>
      </w:r>
      <w:r w:rsidRPr="00F84B06">
        <w:rPr>
          <w:i/>
          <w:color w:val="000000" w:themeColor="text1"/>
        </w:rPr>
        <w:t>и</w:t>
      </w:r>
      <w:r w:rsidRPr="00F84B06">
        <w:rPr>
          <w:i/>
          <w:color w:val="000000" w:themeColor="text1"/>
        </w:rPr>
        <w:t>знании утратившими силу отдельных законодательных актов (положений законодательных актов) Росси</w:t>
      </w:r>
      <w:r w:rsidRPr="00F84B06">
        <w:rPr>
          <w:i/>
          <w:color w:val="000000" w:themeColor="text1"/>
        </w:rPr>
        <w:t>й</w:t>
      </w:r>
      <w:r w:rsidRPr="00F84B06">
        <w:rPr>
          <w:i/>
          <w:color w:val="000000" w:themeColor="text1"/>
        </w:rPr>
        <w:t>ской Федерации» (статья 33).</w:t>
      </w:r>
      <w:proofErr w:type="gramEnd"/>
    </w:p>
    <w:p w:rsidR="00794309" w:rsidRPr="00F84B06" w:rsidRDefault="00794309" w:rsidP="0079430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i/>
          <w:iCs/>
          <w:lang w:eastAsia="en-US"/>
        </w:rPr>
      </w:pPr>
      <w:r w:rsidRPr="00F84B06">
        <w:rPr>
          <w:rFonts w:eastAsiaTheme="minorHAnsi"/>
          <w:bCs/>
          <w:i/>
          <w:iCs/>
          <w:lang w:eastAsia="en-US"/>
        </w:rPr>
        <w:t>Это означает, что по тексту закона слова «(руководителя высшего исполнительного органа госуда</w:t>
      </w:r>
      <w:r w:rsidRPr="00F84B06">
        <w:rPr>
          <w:rFonts w:eastAsiaTheme="minorHAnsi"/>
          <w:bCs/>
          <w:i/>
          <w:iCs/>
          <w:lang w:eastAsia="en-US"/>
        </w:rPr>
        <w:t>р</w:t>
      </w:r>
      <w:r w:rsidRPr="00F84B06">
        <w:rPr>
          <w:rFonts w:eastAsiaTheme="minorHAnsi"/>
          <w:bCs/>
          <w:i/>
          <w:iCs/>
          <w:lang w:eastAsia="en-US"/>
        </w:rPr>
        <w:t>ственной власти субъекта Российской Федерации)» необходимо исключить.</w:t>
      </w:r>
    </w:p>
    <w:p w:rsidR="00D12C52" w:rsidRDefault="00D12C52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1.5. часть 2 статьи 41 дополнить пунктом 4.1 в следующей редакции</w:t>
      </w:r>
      <w:r w:rsidR="00D12C5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07EDB" w:rsidRPr="00F84B06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4B06">
        <w:rPr>
          <w:rFonts w:ascii="Times New Roman" w:hAnsi="Times New Roman"/>
          <w:color w:val="000000" w:themeColor="text1"/>
          <w:sz w:val="28"/>
          <w:szCs w:val="28"/>
        </w:rPr>
        <w:t>«4.1) приобретение им статуса иностранного агента</w:t>
      </w:r>
      <w:proofErr w:type="gramStart"/>
      <w:r w:rsidRPr="00F84B06">
        <w:rPr>
          <w:rFonts w:ascii="Times New Roman" w:hAnsi="Times New Roman"/>
          <w:color w:val="000000" w:themeColor="text1"/>
          <w:sz w:val="28"/>
          <w:szCs w:val="28"/>
        </w:rPr>
        <w:t>;»</w:t>
      </w:r>
      <w:proofErr w:type="gramEnd"/>
      <w:r w:rsidRPr="00F84B0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E74A30" w:rsidRPr="00F84B06" w:rsidTr="00D516CF">
        <w:tc>
          <w:tcPr>
            <w:tcW w:w="5353" w:type="dxa"/>
          </w:tcPr>
          <w:p w:rsidR="00E74A30" w:rsidRPr="00F84B06" w:rsidRDefault="00E74A30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E74A30" w:rsidRPr="00F84B06" w:rsidRDefault="00E74A30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E74A30" w:rsidRPr="00F84B06" w:rsidTr="00D516CF">
        <w:tc>
          <w:tcPr>
            <w:tcW w:w="5353" w:type="dxa"/>
          </w:tcPr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2. Основаниями для удаления главы Соснов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борского городского округа в отставку являются:</w:t>
            </w:r>
          </w:p>
        </w:tc>
        <w:tc>
          <w:tcPr>
            <w:tcW w:w="4961" w:type="dxa"/>
          </w:tcPr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2. Основаниями для удаления главы 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сновоборского городского округа в отставку явл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я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ются:</w:t>
            </w:r>
          </w:p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4.1) приобретение им статуса иностранн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го агента;</w:t>
            </w:r>
          </w:p>
        </w:tc>
      </w:tr>
    </w:tbl>
    <w:p w:rsidR="00E74A30" w:rsidRPr="00F84B06" w:rsidRDefault="00E74A30" w:rsidP="00E74A30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</w:rPr>
      </w:pPr>
      <w:r w:rsidRPr="00F84B06">
        <w:rPr>
          <w:b/>
          <w:i/>
          <w:color w:val="000000" w:themeColor="text1"/>
        </w:rPr>
        <w:t>Пояснение к пункту 1.</w:t>
      </w:r>
      <w:r w:rsidR="007E3D2C" w:rsidRPr="00F84B06">
        <w:rPr>
          <w:b/>
          <w:i/>
          <w:color w:val="000000" w:themeColor="text1"/>
        </w:rPr>
        <w:t>5</w:t>
      </w:r>
      <w:r w:rsidRPr="00F84B06">
        <w:rPr>
          <w:b/>
          <w:i/>
          <w:color w:val="000000" w:themeColor="text1"/>
        </w:rPr>
        <w:t xml:space="preserve"> проекта</w:t>
      </w:r>
      <w:r w:rsidRPr="00F84B06">
        <w:rPr>
          <w:i/>
          <w:color w:val="000000" w:themeColor="text1"/>
        </w:rPr>
        <w:t>: внесение изменения вызвано принятием Федерального закона от 15.05.2024 N 99-ФЗ «О внесении изменений в Федеральный закон «Об основных гарантиях избирательных прав и права на участие в референдуме граждан Российской Федерации» и отдельные законодательные акты Ро</w:t>
      </w:r>
      <w:r w:rsidRPr="00F84B06">
        <w:rPr>
          <w:i/>
          <w:color w:val="000000" w:themeColor="text1"/>
        </w:rPr>
        <w:t>с</w:t>
      </w:r>
      <w:r w:rsidRPr="00F84B06">
        <w:rPr>
          <w:i/>
          <w:color w:val="000000" w:themeColor="text1"/>
        </w:rPr>
        <w:t>сийской Федерации».</w:t>
      </w:r>
    </w:p>
    <w:p w:rsidR="00D12C52" w:rsidRDefault="00D12C52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1.6. часть 2 статьи 41 дополнить пунктом 6 в следующей редакции;</w:t>
      </w: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«6) </w:t>
      </w:r>
      <w:proofErr w:type="gramStart"/>
      <w:r w:rsidRPr="000675D2">
        <w:rPr>
          <w:rFonts w:ascii="Times New Roman" w:hAnsi="Times New Roman"/>
          <w:color w:val="000000" w:themeColor="text1"/>
          <w:sz w:val="28"/>
          <w:szCs w:val="28"/>
        </w:rPr>
        <w:t>систематическое</w:t>
      </w:r>
      <w:proofErr w:type="gramEnd"/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675D2">
        <w:rPr>
          <w:rFonts w:ascii="Times New Roman" w:hAnsi="Times New Roman"/>
          <w:color w:val="000000" w:themeColor="text1"/>
          <w:sz w:val="28"/>
          <w:szCs w:val="28"/>
        </w:rPr>
        <w:t>недостижение</w:t>
      </w:r>
      <w:proofErr w:type="spellEnd"/>
      <w:r w:rsidRPr="000675D2">
        <w:rPr>
          <w:rFonts w:ascii="Times New Roman" w:hAnsi="Times New Roman"/>
          <w:color w:val="000000" w:themeColor="text1"/>
          <w:sz w:val="28"/>
          <w:szCs w:val="28"/>
        </w:rPr>
        <w:t xml:space="preserve"> показателей для оценки эффективн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сти деятельности органов местного самоуправления.»;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E74A30" w:rsidRPr="00F84B06" w:rsidTr="00D516CF">
        <w:tc>
          <w:tcPr>
            <w:tcW w:w="5353" w:type="dxa"/>
          </w:tcPr>
          <w:p w:rsidR="00E74A30" w:rsidRPr="00F84B06" w:rsidRDefault="00E74A30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E74A30" w:rsidRPr="00F84B06" w:rsidRDefault="00E74A30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E74A30" w:rsidRPr="00F84B06" w:rsidTr="00D516CF">
        <w:tc>
          <w:tcPr>
            <w:tcW w:w="5353" w:type="dxa"/>
          </w:tcPr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2. Основаниями для удаления главы Соснов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борского городского округа в отставку являются:</w:t>
            </w:r>
          </w:p>
        </w:tc>
        <w:tc>
          <w:tcPr>
            <w:tcW w:w="4961" w:type="dxa"/>
          </w:tcPr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2. Основаниями для удаления главы 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сновоборского городского округа в отставку явл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я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ются:</w:t>
            </w:r>
          </w:p>
          <w:p w:rsidR="00E74A30" w:rsidRPr="00F84B06" w:rsidRDefault="00E74A30" w:rsidP="00D516CF">
            <w:pPr>
              <w:pStyle w:val="a7"/>
              <w:ind w:firstLine="70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6) </w:t>
            </w:r>
            <w:proofErr w:type="gramStart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систематическое</w:t>
            </w:r>
            <w:proofErr w:type="gramEnd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недостижение</w:t>
            </w:r>
            <w:proofErr w:type="spellEnd"/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пок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зателей для оценки эффективности деятел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ь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ности органов местного самоуправления.</w:t>
            </w:r>
          </w:p>
        </w:tc>
      </w:tr>
    </w:tbl>
    <w:p w:rsidR="00C76865" w:rsidRPr="00F84B06" w:rsidRDefault="00C76865" w:rsidP="00C76865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</w:rPr>
      </w:pPr>
      <w:proofErr w:type="gramStart"/>
      <w:r w:rsidRPr="00F84B06">
        <w:rPr>
          <w:b/>
          <w:i/>
          <w:color w:val="000000" w:themeColor="text1"/>
        </w:rPr>
        <w:t>Пояснение к пункту 1.</w:t>
      </w:r>
      <w:r w:rsidR="007E3D2C" w:rsidRPr="00F84B06">
        <w:rPr>
          <w:b/>
          <w:i/>
          <w:color w:val="000000" w:themeColor="text1"/>
        </w:rPr>
        <w:t>6</w:t>
      </w:r>
      <w:r w:rsidRPr="00F84B06">
        <w:rPr>
          <w:b/>
          <w:i/>
          <w:color w:val="000000" w:themeColor="text1"/>
        </w:rPr>
        <w:t xml:space="preserve"> проекта</w:t>
      </w:r>
      <w:r w:rsidRPr="00F84B06">
        <w:rPr>
          <w:i/>
          <w:color w:val="000000" w:themeColor="text1"/>
        </w:rPr>
        <w:t>: внесение изменения вызвано принятием Федерального закона от 08.08.2024 N 232-ФЗ «О внесении изменений в отдельные законодательные акты Российской Федерации и пр</w:t>
      </w:r>
      <w:r w:rsidRPr="00F84B06">
        <w:rPr>
          <w:i/>
          <w:color w:val="000000" w:themeColor="text1"/>
        </w:rPr>
        <w:t>и</w:t>
      </w:r>
      <w:r w:rsidRPr="00F84B06">
        <w:rPr>
          <w:i/>
          <w:color w:val="000000" w:themeColor="text1"/>
        </w:rPr>
        <w:t>знании утратившими силу отдельных законодательных актов (положений законодательных актов) Росси</w:t>
      </w:r>
      <w:r w:rsidRPr="00F84B06">
        <w:rPr>
          <w:i/>
          <w:color w:val="000000" w:themeColor="text1"/>
        </w:rPr>
        <w:t>й</w:t>
      </w:r>
      <w:r w:rsidRPr="00F84B06">
        <w:rPr>
          <w:i/>
          <w:color w:val="000000" w:themeColor="text1"/>
        </w:rPr>
        <w:t>ской Федерации» (статья 33).</w:t>
      </w:r>
      <w:proofErr w:type="gramEnd"/>
    </w:p>
    <w:p w:rsidR="00E74A30" w:rsidRDefault="00E74A30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1.7. в части 3 статьи 41 слова «(руководителя высшего исполнительного органа государственной власти Ленинградской области)» исключить;</w:t>
      </w:r>
    </w:p>
    <w:p w:rsidR="007E3D2C" w:rsidRDefault="007E3D2C" w:rsidP="007E3D2C">
      <w:pPr>
        <w:autoSpaceDE w:val="0"/>
        <w:autoSpaceDN w:val="0"/>
        <w:adjustRightInd w:val="0"/>
        <w:ind w:firstLine="540"/>
        <w:jc w:val="both"/>
        <w:rPr>
          <w:b/>
          <w:i/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>Смотри п</w:t>
      </w:r>
      <w:r w:rsidRPr="00D12C52">
        <w:rPr>
          <w:b/>
          <w:i/>
          <w:color w:val="000000" w:themeColor="text1"/>
          <w:sz w:val="24"/>
          <w:szCs w:val="24"/>
        </w:rPr>
        <w:t>ояснение к пункту 1.</w:t>
      </w:r>
      <w:r>
        <w:rPr>
          <w:b/>
          <w:i/>
          <w:color w:val="000000" w:themeColor="text1"/>
          <w:sz w:val="24"/>
          <w:szCs w:val="24"/>
        </w:rPr>
        <w:t>4</w:t>
      </w:r>
      <w:r w:rsidRPr="00D12C52">
        <w:rPr>
          <w:b/>
          <w:i/>
          <w:color w:val="000000" w:themeColor="text1"/>
          <w:sz w:val="24"/>
          <w:szCs w:val="24"/>
        </w:rPr>
        <w:t xml:space="preserve"> проекта</w:t>
      </w:r>
      <w:r>
        <w:rPr>
          <w:b/>
          <w:i/>
          <w:color w:val="000000" w:themeColor="text1"/>
          <w:sz w:val="24"/>
          <w:szCs w:val="24"/>
        </w:rPr>
        <w:t>.</w:t>
      </w:r>
    </w:p>
    <w:p w:rsidR="007E3D2C" w:rsidRDefault="007E3D2C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1.8. часть 5 статьи 51 изложить в новой редакции:</w:t>
      </w:r>
    </w:p>
    <w:tbl>
      <w:tblPr>
        <w:tblStyle w:val="ac"/>
        <w:tblW w:w="10314" w:type="dxa"/>
        <w:tblLook w:val="04A0"/>
      </w:tblPr>
      <w:tblGrid>
        <w:gridCol w:w="5353"/>
        <w:gridCol w:w="4961"/>
      </w:tblGrid>
      <w:tr w:rsidR="00D31BBB" w:rsidRPr="00F84B06" w:rsidTr="00D516CF">
        <w:tc>
          <w:tcPr>
            <w:tcW w:w="5353" w:type="dxa"/>
          </w:tcPr>
          <w:p w:rsidR="00D31BBB" w:rsidRPr="00F84B06" w:rsidRDefault="00D31BBB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4961" w:type="dxa"/>
          </w:tcPr>
          <w:p w:rsidR="00D31BBB" w:rsidRPr="00F84B06" w:rsidRDefault="00D31BBB" w:rsidP="00D516CF">
            <w:pPr>
              <w:pStyle w:val="a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Предлагаемая редакция</w:t>
            </w:r>
          </w:p>
        </w:tc>
      </w:tr>
      <w:tr w:rsidR="00D31BBB" w:rsidRPr="00F84B06" w:rsidTr="00D516CF">
        <w:tc>
          <w:tcPr>
            <w:tcW w:w="5353" w:type="dxa"/>
          </w:tcPr>
          <w:p w:rsidR="00D31BBB" w:rsidRPr="00F84B06" w:rsidRDefault="00D31BBB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</w:t>
            </w:r>
            <w:proofErr w:type="gramStart"/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Выборные должностные лица местного 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моуправления не могут быть депутатами Государс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т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венной Думы Федерального Собрания Российской Федерации, сенаторами Российской Федерации, д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путатами 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законодательных (представительных) органов государственной власти субъектов Ро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с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сийской Федерации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, занимать иные государстве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ные должности Российской Федерации, государстве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ные должности субъектов Российской Федерации, а также должности государственной гражданской слу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ж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бы и должности муниципальной службы, если иное не предусмотрено федеральными законами.</w:t>
            </w:r>
            <w:proofErr w:type="gramEnd"/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Выборное должностное лицо местного самоуправления не м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жет одновременно исполнять полномочия депутата представительного органа муниципального образов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ния, за исключением случаев, установленных Фед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ральным </w:t>
            </w:r>
            <w:hyperlink r:id="rId13" w:history="1">
              <w:r w:rsidRPr="00F84B0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от 6 октября 2003 года N131-ФЗ «Об общих принципах организации местного сам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управления в Российской Федерации», иными фед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ральными законами.</w:t>
            </w:r>
          </w:p>
        </w:tc>
        <w:tc>
          <w:tcPr>
            <w:tcW w:w="4961" w:type="dxa"/>
          </w:tcPr>
          <w:p w:rsidR="00D31BBB" w:rsidRPr="00F84B06" w:rsidRDefault="00D31BBB" w:rsidP="00D516CF">
            <w:pPr>
              <w:pStyle w:val="a7"/>
              <w:ind w:firstLine="70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</w:t>
            </w:r>
            <w:proofErr w:type="gramStart"/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Выборные должностные лица местного самоуправления не могут быть депутатами Гос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у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дарственной Думы Федерального Собрания Ро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сийской Федерации, сенаторами Российской Ф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дерации, депутатами </w:t>
            </w:r>
            <w:r w:rsidRPr="00F84B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законодательных органов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субъектов Российской Федерации, занимать иные государственные должности Российской Федер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ции, государственные должности субъектов Ро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сийской Федерации, а также должности госуда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р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ственной гражданской службы и должности мун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и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ципальной службы, если иное не предусмотрено федеральными законами.</w:t>
            </w:r>
            <w:proofErr w:type="gramEnd"/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Выборное должностное лицо местного самоуправления не может одн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временно исполнять полномочия депутата пре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д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ставительного органа муниципального образов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а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ния, за исключением случаев, установленных Ф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деральным </w:t>
            </w:r>
            <w:hyperlink r:id="rId14" w:history="1">
              <w:r w:rsidRPr="00F84B0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законом</w:t>
              </w:r>
            </w:hyperlink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от 6 октября 2003 года N131-ФЗ «Об общих принципах организации местного самоуправления в Российской Федерации», ин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ы</w:t>
            </w:r>
            <w:r w:rsidRPr="00F84B06">
              <w:rPr>
                <w:rFonts w:ascii="Arial" w:hAnsi="Arial" w:cs="Arial"/>
                <w:color w:val="000000" w:themeColor="text1"/>
                <w:sz w:val="20"/>
                <w:szCs w:val="20"/>
              </w:rPr>
              <w:t>ми федеральными законами.</w:t>
            </w:r>
          </w:p>
        </w:tc>
      </w:tr>
    </w:tbl>
    <w:p w:rsidR="00FD08AB" w:rsidRPr="00F84B06" w:rsidRDefault="00FD08AB" w:rsidP="00FD08AB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</w:rPr>
      </w:pPr>
      <w:proofErr w:type="gramStart"/>
      <w:r w:rsidRPr="00F84B06">
        <w:rPr>
          <w:b/>
          <w:i/>
          <w:color w:val="000000" w:themeColor="text1"/>
        </w:rPr>
        <w:t>Пояснение к пункту 1.8 проекта</w:t>
      </w:r>
      <w:r w:rsidRPr="00F84B06">
        <w:rPr>
          <w:i/>
          <w:color w:val="000000" w:themeColor="text1"/>
        </w:rPr>
        <w:t>: внесение изменения вызвано принятием Федерального закона от 08.08.2024 N 232-ФЗ «О внесении изменений в отдельные законодательные акты Российской Федерации и пр</w:t>
      </w:r>
      <w:r w:rsidRPr="00F84B06">
        <w:rPr>
          <w:i/>
          <w:color w:val="000000" w:themeColor="text1"/>
        </w:rPr>
        <w:t>и</w:t>
      </w:r>
      <w:r w:rsidRPr="00F84B06">
        <w:rPr>
          <w:i/>
          <w:color w:val="000000" w:themeColor="text1"/>
        </w:rPr>
        <w:t>знании утратившими силу отдельных законодательных актов (положений законодательных актов) Росси</w:t>
      </w:r>
      <w:r w:rsidRPr="00F84B06">
        <w:rPr>
          <w:i/>
          <w:color w:val="000000" w:themeColor="text1"/>
        </w:rPr>
        <w:t>й</w:t>
      </w:r>
      <w:r w:rsidRPr="00F84B06">
        <w:rPr>
          <w:i/>
          <w:color w:val="000000" w:themeColor="text1"/>
        </w:rPr>
        <w:t>ской Федерации» (статья 33).</w:t>
      </w:r>
      <w:proofErr w:type="gramEnd"/>
    </w:p>
    <w:p w:rsidR="00D31BBB" w:rsidRDefault="00D31BB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1.9. в подпункте «б» пункта 2 части 6 статьи 51 слова «(руководителя высшего исполнительного органа государственной власти Ленинградской о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ласти)» исключить;</w:t>
      </w:r>
    </w:p>
    <w:p w:rsidR="000217AC" w:rsidRPr="00F84B06" w:rsidRDefault="000217AC" w:rsidP="000217AC">
      <w:pPr>
        <w:autoSpaceDE w:val="0"/>
        <w:autoSpaceDN w:val="0"/>
        <w:adjustRightInd w:val="0"/>
        <w:ind w:firstLine="540"/>
        <w:jc w:val="both"/>
        <w:rPr>
          <w:b/>
          <w:i/>
          <w:color w:val="000000" w:themeColor="text1"/>
        </w:rPr>
      </w:pPr>
      <w:r w:rsidRPr="00F84B06">
        <w:rPr>
          <w:b/>
          <w:i/>
          <w:color w:val="000000" w:themeColor="text1"/>
        </w:rPr>
        <w:t>Смотри пояснение к пункту 1.4 проекта.</w:t>
      </w:r>
    </w:p>
    <w:p w:rsidR="000217AC" w:rsidRDefault="000217AC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1.10. часть 11 статьи 51 дополнить пунктом 10.1 в следующей редакции;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«10.1) приобретение им статуса иностранного агента</w:t>
      </w:r>
      <w:proofErr w:type="gramStart"/>
      <w:r w:rsidRPr="000675D2">
        <w:rPr>
          <w:rFonts w:ascii="Times New Roman" w:hAnsi="Times New Roman"/>
          <w:color w:val="000000" w:themeColor="text1"/>
          <w:sz w:val="28"/>
          <w:szCs w:val="28"/>
        </w:rPr>
        <w:t>;»</w:t>
      </w:r>
      <w:proofErr w:type="gramEnd"/>
    </w:p>
    <w:p w:rsidR="00D31BBB" w:rsidRPr="00F84B06" w:rsidRDefault="00D31BBB" w:rsidP="00D31BBB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</w:rPr>
      </w:pPr>
      <w:r w:rsidRPr="00F84B06">
        <w:rPr>
          <w:b/>
          <w:i/>
          <w:color w:val="000000" w:themeColor="text1"/>
        </w:rPr>
        <w:t>Пояснение к пункту 1.10 проекта</w:t>
      </w:r>
      <w:r w:rsidRPr="00F84B06">
        <w:rPr>
          <w:i/>
          <w:color w:val="000000" w:themeColor="text1"/>
        </w:rPr>
        <w:t>: внесение изменения вызвано принятием Федерального закона от 15.05.2024 N 99-ФЗ «О внесении изменений в Федеральный закон «Об основных гарантиях избирательных прав и права на участие в референдуме граждан Российской Федерации» и отдельные законодательные акты Ро</w:t>
      </w:r>
      <w:r w:rsidRPr="00F84B06">
        <w:rPr>
          <w:i/>
          <w:color w:val="000000" w:themeColor="text1"/>
        </w:rPr>
        <w:t>с</w:t>
      </w:r>
      <w:r w:rsidRPr="00F84B06">
        <w:rPr>
          <w:i/>
          <w:color w:val="000000" w:themeColor="text1"/>
        </w:rPr>
        <w:t>сийской Федерации».</w:t>
      </w:r>
    </w:p>
    <w:p w:rsidR="000217AC" w:rsidRDefault="000217AC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1.11. во втором абзаце части 13 статьи 51 слова «(руководителя высшего исполнительного органа государственной власти Ленинградской области)» и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ключить;</w:t>
      </w:r>
    </w:p>
    <w:p w:rsidR="000217AC" w:rsidRPr="00F84B06" w:rsidRDefault="000217AC" w:rsidP="000217AC">
      <w:pPr>
        <w:autoSpaceDE w:val="0"/>
        <w:autoSpaceDN w:val="0"/>
        <w:adjustRightInd w:val="0"/>
        <w:ind w:firstLine="540"/>
        <w:jc w:val="both"/>
        <w:rPr>
          <w:b/>
          <w:i/>
          <w:color w:val="000000" w:themeColor="text1"/>
        </w:rPr>
      </w:pPr>
      <w:r w:rsidRPr="00F84B06">
        <w:rPr>
          <w:b/>
          <w:i/>
          <w:color w:val="000000" w:themeColor="text1"/>
        </w:rPr>
        <w:t>Смотри пояснение к пункту 1.4 проекта.</w:t>
      </w:r>
    </w:p>
    <w:p w:rsidR="000217AC" w:rsidRPr="000675D2" w:rsidRDefault="000217AC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675D2">
        <w:rPr>
          <w:rFonts w:ascii="Times New Roman" w:hAnsi="Times New Roman"/>
          <w:color w:val="000000" w:themeColor="text1"/>
          <w:sz w:val="28"/>
          <w:szCs w:val="28"/>
        </w:rPr>
        <w:t>1.12. в третьем абзаце части 14 статьи 51 слова «(руководителя высшего исполнительного органа государственной власти Ленинградской области)» и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0675D2">
        <w:rPr>
          <w:rFonts w:ascii="Times New Roman" w:hAnsi="Times New Roman"/>
          <w:color w:val="000000" w:themeColor="text1"/>
          <w:sz w:val="28"/>
          <w:szCs w:val="28"/>
        </w:rPr>
        <w:t>ключить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217AC" w:rsidRPr="00F84B06" w:rsidRDefault="000217AC" w:rsidP="000217AC">
      <w:pPr>
        <w:autoSpaceDE w:val="0"/>
        <w:autoSpaceDN w:val="0"/>
        <w:adjustRightInd w:val="0"/>
        <w:ind w:firstLine="540"/>
        <w:jc w:val="both"/>
        <w:rPr>
          <w:b/>
          <w:i/>
          <w:color w:val="000000" w:themeColor="text1"/>
        </w:rPr>
      </w:pPr>
      <w:r w:rsidRPr="00F84B06">
        <w:rPr>
          <w:b/>
          <w:i/>
          <w:color w:val="000000" w:themeColor="text1"/>
        </w:rPr>
        <w:t>Смотри пояснение к пункту 1.4 проекта.</w:t>
      </w:r>
    </w:p>
    <w:p w:rsidR="000217AC" w:rsidRPr="000675D2" w:rsidRDefault="000217AC" w:rsidP="00C07EDB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2E09BC">
        <w:rPr>
          <w:rFonts w:ascii="Times New Roman" w:hAnsi="Times New Roman"/>
          <w:color w:val="000000" w:themeColor="text1"/>
          <w:sz w:val="28"/>
          <w:szCs w:val="28"/>
        </w:rPr>
        <w:lastRenderedPageBreak/>
        <w:t>2. Направить настоящее решение в Главное управление Министерства юстиции Российской Федерации по Санкт-Петербургу и Ленинградской обла</w:t>
      </w:r>
      <w:r w:rsidRPr="002E09BC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2E09BC">
        <w:rPr>
          <w:rFonts w:ascii="Times New Roman" w:hAnsi="Times New Roman"/>
          <w:color w:val="000000" w:themeColor="text1"/>
          <w:sz w:val="28"/>
          <w:szCs w:val="28"/>
        </w:rPr>
        <w:t>ти для его государственной регистрации в порядке, предусмотренном Фед</w:t>
      </w:r>
      <w:r w:rsidRPr="002E09B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675D2">
        <w:rPr>
          <w:rFonts w:ascii="Times New Roman" w:hAnsi="Times New Roman"/>
          <w:sz w:val="28"/>
          <w:szCs w:val="28"/>
        </w:rPr>
        <w:t>ральным законом от 21.07.2005 N97-ФЗ «О государственной регистрации уст</w:t>
      </w:r>
      <w:r w:rsidRPr="000675D2">
        <w:rPr>
          <w:rFonts w:ascii="Times New Roman" w:hAnsi="Times New Roman"/>
          <w:sz w:val="28"/>
          <w:szCs w:val="28"/>
        </w:rPr>
        <w:t>а</w:t>
      </w:r>
      <w:r w:rsidRPr="000675D2">
        <w:rPr>
          <w:rFonts w:ascii="Times New Roman" w:hAnsi="Times New Roman"/>
          <w:sz w:val="28"/>
          <w:szCs w:val="28"/>
        </w:rPr>
        <w:t>вов муниципальных образований».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0675D2">
        <w:rPr>
          <w:rFonts w:ascii="Times New Roman" w:hAnsi="Times New Roman"/>
          <w:sz w:val="28"/>
          <w:szCs w:val="28"/>
        </w:rPr>
        <w:t>3. Настоящее решение вступает в силу после его государственной регис</w:t>
      </w:r>
      <w:r w:rsidRPr="000675D2">
        <w:rPr>
          <w:rFonts w:ascii="Times New Roman" w:hAnsi="Times New Roman"/>
          <w:sz w:val="28"/>
          <w:szCs w:val="28"/>
        </w:rPr>
        <w:t>т</w:t>
      </w:r>
      <w:r w:rsidRPr="000675D2">
        <w:rPr>
          <w:rFonts w:ascii="Times New Roman" w:hAnsi="Times New Roman"/>
          <w:sz w:val="28"/>
          <w:szCs w:val="28"/>
        </w:rPr>
        <w:t>рации и официального опубликования в городской газете «Маяк».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0675D2">
        <w:rPr>
          <w:rFonts w:ascii="Times New Roman" w:hAnsi="Times New Roman"/>
          <w:sz w:val="28"/>
          <w:szCs w:val="28"/>
        </w:rPr>
        <w:t xml:space="preserve">4. </w:t>
      </w:r>
      <w:r w:rsidRPr="002E09BC">
        <w:rPr>
          <w:rFonts w:ascii="Times New Roman" w:hAnsi="Times New Roman"/>
          <w:sz w:val="28"/>
          <w:szCs w:val="28"/>
        </w:rPr>
        <w:t>Настоящее решение после его государственной регистрации в Главном управлении Министерства юстиции Российской Федерации по Санкт-Петербургу и Ленинградской области</w:t>
      </w:r>
      <w:r w:rsidRPr="000675D2">
        <w:rPr>
          <w:rFonts w:ascii="Times New Roman" w:hAnsi="Times New Roman"/>
          <w:sz w:val="28"/>
          <w:szCs w:val="28"/>
        </w:rPr>
        <w:t xml:space="preserve"> официально опубликовать в городской газете «Маяк».</w:t>
      </w:r>
    </w:p>
    <w:p w:rsidR="00C07EDB" w:rsidRPr="000675D2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7EDB" w:rsidRPr="00FF61BE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61BE">
        <w:rPr>
          <w:rFonts w:ascii="Times New Roman" w:hAnsi="Times New Roman"/>
          <w:b/>
          <w:sz w:val="28"/>
          <w:szCs w:val="28"/>
        </w:rPr>
        <w:t>Председатель совета депутатов</w:t>
      </w:r>
    </w:p>
    <w:p w:rsidR="00C07EDB" w:rsidRPr="00FF61BE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61BE">
        <w:rPr>
          <w:rFonts w:ascii="Times New Roman" w:hAnsi="Times New Roman"/>
          <w:b/>
          <w:sz w:val="28"/>
          <w:szCs w:val="28"/>
        </w:rPr>
        <w:t xml:space="preserve">Сосновоборского городского округа                             </w:t>
      </w:r>
      <w:r>
        <w:rPr>
          <w:rFonts w:ascii="Times New Roman" w:hAnsi="Times New Roman"/>
          <w:b/>
          <w:sz w:val="28"/>
          <w:szCs w:val="28"/>
        </w:rPr>
        <w:t>А.Н. Афанасьев</w:t>
      </w: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7EDB" w:rsidRPr="00FF61BE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61BE">
        <w:rPr>
          <w:rFonts w:ascii="Times New Roman" w:hAnsi="Times New Roman"/>
          <w:b/>
          <w:sz w:val="28"/>
          <w:szCs w:val="28"/>
        </w:rPr>
        <w:t>Глава Сосновоборского</w:t>
      </w:r>
    </w:p>
    <w:p w:rsidR="00C07EDB" w:rsidRDefault="00C07EDB" w:rsidP="00C07EDB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61BE">
        <w:rPr>
          <w:rFonts w:ascii="Times New Roman" w:hAnsi="Times New Roman"/>
          <w:b/>
          <w:sz w:val="28"/>
          <w:szCs w:val="28"/>
        </w:rPr>
        <w:t xml:space="preserve">городского округа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М.В. Воронков</w:t>
      </w:r>
    </w:p>
    <w:p w:rsidR="002A71A9" w:rsidRDefault="002A71A9"/>
    <w:p w:rsidR="00433467" w:rsidRDefault="00433467"/>
    <w:p w:rsidR="00433467" w:rsidRDefault="00433467" w:rsidP="00433467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 ЗАПИСКА</w:t>
      </w:r>
    </w:p>
    <w:p w:rsidR="00433467" w:rsidRDefault="00433467" w:rsidP="00433467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3467" w:rsidRPr="000947F2" w:rsidRDefault="00433467" w:rsidP="00433467">
      <w:pPr>
        <w:autoSpaceDE w:val="0"/>
        <w:autoSpaceDN w:val="0"/>
        <w:adjustRightInd w:val="0"/>
        <w:ind w:firstLine="540"/>
        <w:jc w:val="both"/>
        <w:rPr>
          <w:b/>
          <w:i/>
          <w:sz w:val="24"/>
          <w:szCs w:val="24"/>
        </w:rPr>
      </w:pPr>
      <w:r w:rsidRPr="000947F2">
        <w:rPr>
          <w:b/>
          <w:i/>
          <w:sz w:val="24"/>
          <w:szCs w:val="24"/>
        </w:rPr>
        <w:t>Внесение изменений в Устав Сосновоборского городского округа обусловлено треб</w:t>
      </w:r>
      <w:r w:rsidRPr="000947F2">
        <w:rPr>
          <w:b/>
          <w:i/>
          <w:sz w:val="24"/>
          <w:szCs w:val="24"/>
        </w:rPr>
        <w:t>о</w:t>
      </w:r>
      <w:r w:rsidRPr="000947F2">
        <w:rPr>
          <w:b/>
          <w:i/>
          <w:sz w:val="24"/>
          <w:szCs w:val="24"/>
        </w:rPr>
        <w:t>ваниями:</w:t>
      </w:r>
    </w:p>
    <w:p w:rsidR="00433467" w:rsidRPr="000947F2" w:rsidRDefault="00433467" w:rsidP="00433467">
      <w:pPr>
        <w:autoSpaceDE w:val="0"/>
        <w:autoSpaceDN w:val="0"/>
        <w:adjustRightInd w:val="0"/>
        <w:ind w:firstLine="540"/>
        <w:jc w:val="both"/>
        <w:rPr>
          <w:b/>
          <w:i/>
          <w:sz w:val="24"/>
          <w:szCs w:val="24"/>
        </w:rPr>
      </w:pPr>
      <w:r w:rsidRPr="000947F2">
        <w:rPr>
          <w:b/>
          <w:i/>
          <w:sz w:val="24"/>
          <w:szCs w:val="24"/>
        </w:rPr>
        <w:t>- части 9 статьи 44 Федерального закона от 06.10.2003 N 131-ФЗ «Об общих при</w:t>
      </w:r>
      <w:r w:rsidRPr="000947F2">
        <w:rPr>
          <w:b/>
          <w:i/>
          <w:sz w:val="24"/>
          <w:szCs w:val="24"/>
        </w:rPr>
        <w:t>н</w:t>
      </w:r>
      <w:r w:rsidRPr="000947F2">
        <w:rPr>
          <w:b/>
          <w:i/>
          <w:sz w:val="24"/>
          <w:szCs w:val="24"/>
        </w:rPr>
        <w:t>ципах организации местного самоуправления в Российской Федерации»:</w:t>
      </w:r>
    </w:p>
    <w:p w:rsidR="00433467" w:rsidRPr="000947F2" w:rsidRDefault="00433467" w:rsidP="0043346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947F2">
        <w:rPr>
          <w:sz w:val="24"/>
          <w:szCs w:val="24"/>
        </w:rPr>
        <w:t>«9. Приведение устава муниципального образования в соответствие с федеральным з</w:t>
      </w:r>
      <w:r w:rsidRPr="000947F2">
        <w:rPr>
          <w:sz w:val="24"/>
          <w:szCs w:val="24"/>
        </w:rPr>
        <w:t>а</w:t>
      </w:r>
      <w:r w:rsidRPr="000947F2">
        <w:rPr>
          <w:sz w:val="24"/>
          <w:szCs w:val="24"/>
        </w:rPr>
        <w:t>коном, законом субъекта Российской Федерации осуществляется в установленный этими з</w:t>
      </w:r>
      <w:r w:rsidRPr="000947F2">
        <w:rPr>
          <w:sz w:val="24"/>
          <w:szCs w:val="24"/>
        </w:rPr>
        <w:t>а</w:t>
      </w:r>
      <w:r w:rsidRPr="000947F2">
        <w:rPr>
          <w:sz w:val="24"/>
          <w:szCs w:val="24"/>
        </w:rPr>
        <w:t xml:space="preserve">конодательными актами срок. </w:t>
      </w:r>
      <w:proofErr w:type="gramStart"/>
      <w:r w:rsidRPr="000947F2">
        <w:rPr>
          <w:sz w:val="24"/>
          <w:szCs w:val="24"/>
        </w:rPr>
        <w:t>В случае, если федеральным законом, законом субъекта Ро</w:t>
      </w:r>
      <w:r w:rsidRPr="000947F2">
        <w:rPr>
          <w:sz w:val="24"/>
          <w:szCs w:val="24"/>
        </w:rPr>
        <w:t>с</w:t>
      </w:r>
      <w:r w:rsidRPr="000947F2">
        <w:rPr>
          <w:sz w:val="24"/>
          <w:szCs w:val="24"/>
        </w:rPr>
        <w:t>сийской Федерации указанный срок не установлен, срок приведения устава муниципального образования в соответствие с федеральным законом, законом субъекта Российской Федер</w:t>
      </w:r>
      <w:r w:rsidRPr="000947F2">
        <w:rPr>
          <w:sz w:val="24"/>
          <w:szCs w:val="24"/>
        </w:rPr>
        <w:t>а</w:t>
      </w:r>
      <w:r w:rsidRPr="000947F2">
        <w:rPr>
          <w:sz w:val="24"/>
          <w:szCs w:val="24"/>
        </w:rPr>
        <w:t>ции определяется с учетом даты вступления в силу соответствующего федерального закона, закона субъекта Российской Федерации, необходимости официального опубликования (о</w:t>
      </w:r>
      <w:r w:rsidRPr="000947F2">
        <w:rPr>
          <w:sz w:val="24"/>
          <w:szCs w:val="24"/>
        </w:rPr>
        <w:t>б</w:t>
      </w:r>
      <w:r w:rsidRPr="000947F2">
        <w:rPr>
          <w:sz w:val="24"/>
          <w:szCs w:val="24"/>
        </w:rPr>
        <w:t>народования) и обсуждения на публичных слушаниях проекта муниципального правового акта о внесении изменений и дополнений в</w:t>
      </w:r>
      <w:proofErr w:type="gramEnd"/>
      <w:r w:rsidRPr="000947F2">
        <w:rPr>
          <w:sz w:val="24"/>
          <w:szCs w:val="24"/>
        </w:rPr>
        <w:t xml:space="preserve"> устав муниципального образования, учета пре</w:t>
      </w:r>
      <w:r w:rsidRPr="000947F2">
        <w:rPr>
          <w:sz w:val="24"/>
          <w:szCs w:val="24"/>
        </w:rPr>
        <w:t>д</w:t>
      </w:r>
      <w:r w:rsidRPr="000947F2">
        <w:rPr>
          <w:sz w:val="24"/>
          <w:szCs w:val="24"/>
        </w:rPr>
        <w:t>ложений граждан по нему, периодичности заседаний представительного органа муниципал</w:t>
      </w:r>
      <w:r w:rsidRPr="000947F2">
        <w:rPr>
          <w:sz w:val="24"/>
          <w:szCs w:val="24"/>
        </w:rPr>
        <w:t>ь</w:t>
      </w:r>
      <w:r w:rsidRPr="000947F2">
        <w:rPr>
          <w:sz w:val="24"/>
          <w:szCs w:val="24"/>
        </w:rPr>
        <w:t>ного образования, сроков государственной регистрации и официального опубликования (о</w:t>
      </w:r>
      <w:r w:rsidRPr="000947F2">
        <w:rPr>
          <w:sz w:val="24"/>
          <w:szCs w:val="24"/>
        </w:rPr>
        <w:t>б</w:t>
      </w:r>
      <w:r w:rsidRPr="000947F2">
        <w:rPr>
          <w:sz w:val="24"/>
          <w:szCs w:val="24"/>
        </w:rPr>
        <w:t>народования) такого муниципального правового акта и, как правило, не должен превышать шесть месяцев</w:t>
      </w:r>
      <w:proofErr w:type="gramStart"/>
      <w:r w:rsidRPr="000947F2">
        <w:rPr>
          <w:sz w:val="24"/>
          <w:szCs w:val="24"/>
        </w:rPr>
        <w:t>.»</w:t>
      </w:r>
      <w:proofErr w:type="gramEnd"/>
    </w:p>
    <w:p w:rsidR="00433467" w:rsidRDefault="00433467" w:rsidP="00433467">
      <w:pPr>
        <w:autoSpaceDE w:val="0"/>
        <w:autoSpaceDN w:val="0"/>
        <w:adjustRightInd w:val="0"/>
        <w:ind w:firstLine="540"/>
        <w:jc w:val="both"/>
        <w:rPr>
          <w:b/>
          <w:i/>
          <w:sz w:val="24"/>
          <w:szCs w:val="24"/>
        </w:rPr>
      </w:pPr>
    </w:p>
    <w:p w:rsidR="00433467" w:rsidRPr="000947F2" w:rsidRDefault="00433467" w:rsidP="00433467">
      <w:pPr>
        <w:autoSpaceDE w:val="0"/>
        <w:autoSpaceDN w:val="0"/>
        <w:adjustRightInd w:val="0"/>
        <w:ind w:firstLine="540"/>
        <w:jc w:val="both"/>
        <w:rPr>
          <w:b/>
          <w:i/>
          <w:sz w:val="24"/>
          <w:szCs w:val="24"/>
        </w:rPr>
      </w:pPr>
      <w:r w:rsidRPr="000947F2">
        <w:rPr>
          <w:b/>
          <w:i/>
          <w:sz w:val="24"/>
          <w:szCs w:val="24"/>
        </w:rPr>
        <w:t>- части 4 статьи 44 Федерального закона от 06.10.2003 N 131-ФЗ «Об общих при</w:t>
      </w:r>
      <w:r w:rsidRPr="000947F2">
        <w:rPr>
          <w:b/>
          <w:i/>
          <w:sz w:val="24"/>
          <w:szCs w:val="24"/>
        </w:rPr>
        <w:t>н</w:t>
      </w:r>
      <w:r w:rsidRPr="000947F2">
        <w:rPr>
          <w:b/>
          <w:i/>
          <w:sz w:val="24"/>
          <w:szCs w:val="24"/>
        </w:rPr>
        <w:t>ципах организации местного самоуправления в Российской Федерации»:</w:t>
      </w:r>
    </w:p>
    <w:p w:rsidR="0055785C" w:rsidRDefault="00433467" w:rsidP="00433467">
      <w:pPr>
        <w:autoSpaceDE w:val="0"/>
        <w:autoSpaceDN w:val="0"/>
        <w:adjustRightInd w:val="0"/>
        <w:ind w:firstLine="540"/>
        <w:jc w:val="both"/>
        <w:rPr>
          <w:bCs/>
          <w:iCs/>
          <w:sz w:val="24"/>
          <w:szCs w:val="24"/>
        </w:rPr>
      </w:pPr>
      <w:r w:rsidRPr="000947F2">
        <w:rPr>
          <w:bCs/>
          <w:iCs/>
          <w:sz w:val="24"/>
          <w:szCs w:val="24"/>
        </w:rPr>
        <w:t>«4. Проект устава муниципального образования, проект муниципального правового а</w:t>
      </w:r>
      <w:r w:rsidRPr="000947F2">
        <w:rPr>
          <w:bCs/>
          <w:iCs/>
          <w:sz w:val="24"/>
          <w:szCs w:val="24"/>
        </w:rPr>
        <w:t>к</w:t>
      </w:r>
      <w:r w:rsidRPr="000947F2">
        <w:rPr>
          <w:bCs/>
          <w:iCs/>
          <w:sz w:val="24"/>
          <w:szCs w:val="24"/>
        </w:rPr>
        <w:t xml:space="preserve">та о внесении изменений и дополнений в устав муниципального образования не </w:t>
      </w:r>
      <w:proofErr w:type="gramStart"/>
      <w:r w:rsidRPr="000947F2">
        <w:rPr>
          <w:bCs/>
          <w:iCs/>
          <w:sz w:val="24"/>
          <w:szCs w:val="24"/>
        </w:rPr>
        <w:t>позднее</w:t>
      </w:r>
      <w:proofErr w:type="gramEnd"/>
      <w:r w:rsidRPr="000947F2">
        <w:rPr>
          <w:bCs/>
          <w:iCs/>
          <w:sz w:val="24"/>
          <w:szCs w:val="24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</w:t>
      </w:r>
      <w:r w:rsidRPr="000947F2">
        <w:rPr>
          <w:bCs/>
          <w:iCs/>
          <w:sz w:val="24"/>
          <w:szCs w:val="24"/>
        </w:rPr>
        <w:t>и</w:t>
      </w:r>
      <w:r w:rsidRPr="000947F2">
        <w:rPr>
          <w:bCs/>
          <w:iCs/>
          <w:sz w:val="24"/>
          <w:szCs w:val="24"/>
        </w:rPr>
        <w:t>альному опубликованию (обнародованию) с одновременным опубликованием (обнародов</w:t>
      </w:r>
      <w:r w:rsidRPr="000947F2">
        <w:rPr>
          <w:bCs/>
          <w:iCs/>
          <w:sz w:val="24"/>
          <w:szCs w:val="24"/>
        </w:rPr>
        <w:t>а</w:t>
      </w:r>
      <w:r w:rsidRPr="000947F2">
        <w:rPr>
          <w:bCs/>
          <w:iCs/>
          <w:sz w:val="24"/>
          <w:szCs w:val="24"/>
        </w:rPr>
        <w:t xml:space="preserve">нием) установленного представительным органом муниципального образования порядка </w:t>
      </w:r>
      <w:r w:rsidRPr="000947F2">
        <w:rPr>
          <w:bCs/>
          <w:iCs/>
          <w:sz w:val="24"/>
          <w:szCs w:val="24"/>
        </w:rPr>
        <w:lastRenderedPageBreak/>
        <w:t>учета предложений по проекту указанного устава, проекту указанного муниципального пр</w:t>
      </w:r>
      <w:r w:rsidRPr="000947F2">
        <w:rPr>
          <w:bCs/>
          <w:iCs/>
          <w:sz w:val="24"/>
          <w:szCs w:val="24"/>
        </w:rPr>
        <w:t>а</w:t>
      </w:r>
      <w:r w:rsidRPr="000947F2">
        <w:rPr>
          <w:bCs/>
          <w:iCs/>
          <w:sz w:val="24"/>
          <w:szCs w:val="24"/>
        </w:rPr>
        <w:t>вового акта, а также порядка участия граждан в его обсуждении</w:t>
      </w:r>
      <w:proofErr w:type="gramStart"/>
      <w:r w:rsidRPr="000947F2">
        <w:rPr>
          <w:bCs/>
          <w:iCs/>
          <w:sz w:val="24"/>
          <w:szCs w:val="24"/>
        </w:rPr>
        <w:t>.</w:t>
      </w:r>
      <w:r w:rsidR="0055785C">
        <w:rPr>
          <w:bCs/>
          <w:iCs/>
          <w:sz w:val="24"/>
          <w:szCs w:val="24"/>
        </w:rPr>
        <w:t>».</w:t>
      </w:r>
      <w:proofErr w:type="gramEnd"/>
    </w:p>
    <w:p w:rsidR="00433467" w:rsidRDefault="00433467" w:rsidP="00433467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4"/>
          <w:szCs w:val="24"/>
        </w:rPr>
      </w:pPr>
    </w:p>
    <w:p w:rsidR="00C2162B" w:rsidRDefault="00C2162B" w:rsidP="00D40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D40E96" w:rsidRDefault="00D40E96" w:rsidP="00D40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D40E96" w:rsidRDefault="00D40E96" w:rsidP="00D40E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C2162B" w:rsidRPr="00C2162B" w:rsidRDefault="00C2162B" w:rsidP="00C2162B">
      <w:pPr>
        <w:autoSpaceDE w:val="0"/>
        <w:autoSpaceDN w:val="0"/>
        <w:adjustRightInd w:val="0"/>
        <w:ind w:firstLine="540"/>
        <w:jc w:val="both"/>
        <w:rPr>
          <w:bCs/>
          <w:iCs/>
          <w:sz w:val="24"/>
          <w:szCs w:val="24"/>
        </w:rPr>
      </w:pPr>
    </w:p>
    <w:p w:rsidR="00433467" w:rsidRPr="000947F2" w:rsidRDefault="00433467" w:rsidP="00433467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947F2">
        <w:rPr>
          <w:rFonts w:ascii="Times New Roman" w:hAnsi="Times New Roman"/>
          <w:b/>
          <w:color w:val="000000" w:themeColor="text1"/>
          <w:sz w:val="24"/>
          <w:szCs w:val="24"/>
        </w:rPr>
        <w:t>Пояснение к пункту 1.4 проекта</w:t>
      </w:r>
      <w:r w:rsidRPr="000947F2">
        <w:rPr>
          <w:rFonts w:ascii="Times New Roman" w:hAnsi="Times New Roman"/>
          <w:color w:val="000000" w:themeColor="text1"/>
          <w:sz w:val="24"/>
          <w:szCs w:val="24"/>
        </w:rPr>
        <w:t>: внесение изменения вызвано принятием Федерал</w:t>
      </w:r>
      <w:r w:rsidRPr="000947F2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0947F2">
        <w:rPr>
          <w:rFonts w:ascii="Times New Roman" w:hAnsi="Times New Roman"/>
          <w:color w:val="000000" w:themeColor="text1"/>
          <w:sz w:val="24"/>
          <w:szCs w:val="24"/>
        </w:rPr>
        <w:t>ного закона от 08.08.2024 N 232-ФЗ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 (статья 33).</w:t>
      </w:r>
      <w:proofErr w:type="gramEnd"/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947F2">
        <w:rPr>
          <w:b/>
          <w:color w:val="000000" w:themeColor="text1"/>
          <w:sz w:val="24"/>
          <w:szCs w:val="24"/>
        </w:rPr>
        <w:t xml:space="preserve">Пояснение к пункту 1.5 проекта: </w:t>
      </w:r>
      <w:r w:rsidRPr="000947F2">
        <w:rPr>
          <w:color w:val="000000" w:themeColor="text1"/>
          <w:sz w:val="24"/>
          <w:szCs w:val="24"/>
        </w:rPr>
        <w:t>внесение изменения вызвано принятием Фед</w:t>
      </w:r>
      <w:r w:rsidRPr="000947F2">
        <w:rPr>
          <w:color w:val="000000" w:themeColor="text1"/>
          <w:sz w:val="24"/>
          <w:szCs w:val="24"/>
        </w:rPr>
        <w:t>е</w:t>
      </w:r>
      <w:r w:rsidRPr="000947F2">
        <w:rPr>
          <w:color w:val="000000" w:themeColor="text1"/>
          <w:sz w:val="24"/>
          <w:szCs w:val="24"/>
        </w:rPr>
        <w:t>рального закона от 08.08.2024 N 232-ФЗ «О внесении изменений в отдельные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ные акты Российской Федерации и признании утратившими силу отдельных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ных актов (положений законодательных актов) Российской Федерации» (статья 33).</w:t>
      </w:r>
      <w:proofErr w:type="gramEnd"/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947F2">
        <w:rPr>
          <w:b/>
          <w:color w:val="000000" w:themeColor="text1"/>
          <w:sz w:val="24"/>
          <w:szCs w:val="24"/>
        </w:rPr>
        <w:t>Пояснение к пункту 1.6 проекта</w:t>
      </w:r>
      <w:r w:rsidRPr="000947F2">
        <w:rPr>
          <w:color w:val="000000" w:themeColor="text1"/>
          <w:sz w:val="24"/>
          <w:szCs w:val="24"/>
        </w:rPr>
        <w:t>: внесение изменения вызвано принятием Федерал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ного закона от 08.08.2024 N 232-ФЗ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 (статья 33).</w:t>
      </w:r>
      <w:proofErr w:type="gramEnd"/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947F2">
        <w:rPr>
          <w:b/>
          <w:color w:val="000000" w:themeColor="text1"/>
          <w:sz w:val="24"/>
          <w:szCs w:val="24"/>
        </w:rPr>
        <w:t xml:space="preserve">Пояснение к пункту 1.7 проекта: </w:t>
      </w:r>
      <w:r w:rsidRPr="000947F2">
        <w:rPr>
          <w:color w:val="000000" w:themeColor="text1"/>
          <w:sz w:val="24"/>
          <w:szCs w:val="24"/>
        </w:rPr>
        <w:t>внесение изменения вызвано принятием Фед</w:t>
      </w:r>
      <w:r w:rsidRPr="000947F2">
        <w:rPr>
          <w:color w:val="000000" w:themeColor="text1"/>
          <w:sz w:val="24"/>
          <w:szCs w:val="24"/>
        </w:rPr>
        <w:t>е</w:t>
      </w:r>
      <w:r w:rsidRPr="000947F2">
        <w:rPr>
          <w:color w:val="000000" w:themeColor="text1"/>
          <w:sz w:val="24"/>
          <w:szCs w:val="24"/>
        </w:rPr>
        <w:t>рального закона от 08.08.2024 N 232-ФЗ «О внесении изменений в отдельные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ные акты Российской Федерации и признании утратившими силу отдельных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ных актов (положений законодательных актов) Российской Федерации» (статья 33).</w:t>
      </w:r>
      <w:proofErr w:type="gramEnd"/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947F2">
        <w:rPr>
          <w:b/>
          <w:color w:val="000000" w:themeColor="text1"/>
          <w:sz w:val="24"/>
          <w:szCs w:val="24"/>
        </w:rPr>
        <w:t>Пояснение к пункту 1.8 проекта</w:t>
      </w:r>
      <w:r w:rsidRPr="000947F2">
        <w:rPr>
          <w:color w:val="000000" w:themeColor="text1"/>
          <w:sz w:val="24"/>
          <w:szCs w:val="24"/>
        </w:rPr>
        <w:t>: внесение изменения вызвано принятием Федерал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ного закона от 15.05.2024 N 99-ФЗ «О внесении изменений в Федеральный закон «Об осно</w:t>
      </w:r>
      <w:r w:rsidRPr="000947F2">
        <w:rPr>
          <w:color w:val="000000" w:themeColor="text1"/>
          <w:sz w:val="24"/>
          <w:szCs w:val="24"/>
        </w:rPr>
        <w:t>в</w:t>
      </w:r>
      <w:r w:rsidRPr="000947F2">
        <w:rPr>
          <w:color w:val="000000" w:themeColor="text1"/>
          <w:sz w:val="24"/>
          <w:szCs w:val="24"/>
        </w:rPr>
        <w:t>ных гарантиях избирательных прав и права на участие в референдуме граждан Российской Федерации» и отдельные законодательные акты Российской Федерации».</w:t>
      </w:r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947F2">
        <w:rPr>
          <w:b/>
          <w:color w:val="000000" w:themeColor="text1"/>
          <w:sz w:val="24"/>
          <w:szCs w:val="24"/>
        </w:rPr>
        <w:t xml:space="preserve">Пояснение к пункту 1.9 проекта: </w:t>
      </w:r>
      <w:r w:rsidRPr="000947F2">
        <w:rPr>
          <w:color w:val="000000" w:themeColor="text1"/>
          <w:sz w:val="24"/>
          <w:szCs w:val="24"/>
        </w:rPr>
        <w:t>внесение изменения вызвано принятием Фед</w:t>
      </w:r>
      <w:r w:rsidRPr="000947F2">
        <w:rPr>
          <w:color w:val="000000" w:themeColor="text1"/>
          <w:sz w:val="24"/>
          <w:szCs w:val="24"/>
        </w:rPr>
        <w:t>е</w:t>
      </w:r>
      <w:r w:rsidRPr="000947F2">
        <w:rPr>
          <w:color w:val="000000" w:themeColor="text1"/>
          <w:sz w:val="24"/>
          <w:szCs w:val="24"/>
        </w:rPr>
        <w:t>рального закона от 08.08.2024 N 232-ФЗ «О внесении изменений в отдельные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ные акты Российской Федерации и признании утратившими силу отдельных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ных актов (положений законодательных актов) Российской Федерации» (статья 33).</w:t>
      </w:r>
      <w:proofErr w:type="gramEnd"/>
    </w:p>
    <w:p w:rsidR="00433467" w:rsidRPr="000947F2" w:rsidRDefault="00433467" w:rsidP="0043346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0947F2">
        <w:rPr>
          <w:b/>
          <w:color w:val="000000" w:themeColor="text1"/>
          <w:sz w:val="24"/>
          <w:szCs w:val="24"/>
        </w:rPr>
        <w:t xml:space="preserve">Пояснение к пункту 1.10 проекта: </w:t>
      </w:r>
      <w:r w:rsidRPr="000947F2">
        <w:rPr>
          <w:color w:val="000000" w:themeColor="text1"/>
          <w:sz w:val="24"/>
          <w:szCs w:val="24"/>
        </w:rPr>
        <w:t>внесение изменения вызвано принятием Фед</w:t>
      </w:r>
      <w:r w:rsidRPr="000947F2">
        <w:rPr>
          <w:color w:val="000000" w:themeColor="text1"/>
          <w:sz w:val="24"/>
          <w:szCs w:val="24"/>
        </w:rPr>
        <w:t>е</w:t>
      </w:r>
      <w:r w:rsidRPr="000947F2">
        <w:rPr>
          <w:color w:val="000000" w:themeColor="text1"/>
          <w:sz w:val="24"/>
          <w:szCs w:val="24"/>
        </w:rPr>
        <w:t>рального закона от 08.08.2024 N 232-ФЗ «О внесении изменений в отдельные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ные акты Российской Федерации и признании утратившими силу отдельных законодател</w:t>
      </w:r>
      <w:r w:rsidRPr="000947F2">
        <w:rPr>
          <w:color w:val="000000" w:themeColor="text1"/>
          <w:sz w:val="24"/>
          <w:szCs w:val="24"/>
        </w:rPr>
        <w:t>ь</w:t>
      </w:r>
      <w:r w:rsidRPr="000947F2">
        <w:rPr>
          <w:color w:val="000000" w:themeColor="text1"/>
          <w:sz w:val="24"/>
          <w:szCs w:val="24"/>
        </w:rPr>
        <w:t>ных актов (положений законодательных актов) Российской Федерации» (статья 33).</w:t>
      </w:r>
      <w:proofErr w:type="gramEnd"/>
    </w:p>
    <w:p w:rsidR="00433467" w:rsidRDefault="00433467" w:rsidP="0043346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33467" w:rsidRDefault="00433467" w:rsidP="0043346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33467" w:rsidRDefault="00433467" w:rsidP="0043346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33467" w:rsidRPr="000947F2" w:rsidRDefault="00433467" w:rsidP="00433467">
      <w:pPr>
        <w:pStyle w:val="aa"/>
        <w:rPr>
          <w:rFonts w:ascii="Times New Roman" w:hAnsi="Times New Roman"/>
        </w:rPr>
      </w:pPr>
      <w:r w:rsidRPr="000947F2">
        <w:rPr>
          <w:rFonts w:ascii="Times New Roman" w:hAnsi="Times New Roman"/>
        </w:rPr>
        <w:t>Начальник сектора обеспечения</w:t>
      </w:r>
    </w:p>
    <w:p w:rsidR="00433467" w:rsidRPr="000947F2" w:rsidRDefault="00433467" w:rsidP="00433467">
      <w:pPr>
        <w:pStyle w:val="aa"/>
        <w:rPr>
          <w:rFonts w:ascii="Times New Roman" w:hAnsi="Times New Roman"/>
        </w:rPr>
      </w:pPr>
      <w:r w:rsidRPr="000947F2">
        <w:rPr>
          <w:rFonts w:ascii="Times New Roman" w:hAnsi="Times New Roman"/>
        </w:rPr>
        <w:t>нормативной деятельности совета</w:t>
      </w:r>
    </w:p>
    <w:p w:rsidR="00433467" w:rsidRDefault="00433467" w:rsidP="00433467">
      <w:pPr>
        <w:pStyle w:val="aa"/>
        <w:rPr>
          <w:rFonts w:ascii="Times New Roman" w:hAnsi="Times New Roman"/>
        </w:rPr>
      </w:pPr>
      <w:r w:rsidRPr="000947F2">
        <w:rPr>
          <w:rFonts w:ascii="Times New Roman" w:hAnsi="Times New Roman"/>
        </w:rPr>
        <w:t>депутатов Сосновоборского городского округа                                  Г.В. Алмазов</w:t>
      </w: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Default="006E48CC" w:rsidP="006E48CC">
      <w:pPr>
        <w:jc w:val="center"/>
        <w:rPr>
          <w:rFonts w:ascii="Arial" w:hAnsi="Arial" w:cs="Arial"/>
          <w:b/>
          <w:sz w:val="24"/>
          <w:szCs w:val="24"/>
        </w:rPr>
        <w:sectPr w:rsidR="006E48CC" w:rsidSect="00FE081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5" w:h="16837"/>
          <w:pgMar w:top="624" w:right="851" w:bottom="794" w:left="1418" w:header="720" w:footer="720" w:gutter="0"/>
          <w:cols w:space="720"/>
          <w:docGrid w:linePitch="360"/>
        </w:sectPr>
      </w:pPr>
    </w:p>
    <w:p w:rsidR="006E48CC" w:rsidRPr="008667D3" w:rsidRDefault="006E48CC" w:rsidP="006E48CC">
      <w:pPr>
        <w:jc w:val="center"/>
        <w:rPr>
          <w:rFonts w:ascii="Arial" w:hAnsi="Arial" w:cs="Arial"/>
          <w:b/>
          <w:sz w:val="24"/>
          <w:szCs w:val="24"/>
        </w:rPr>
      </w:pPr>
      <w:r w:rsidRPr="008667D3">
        <w:rPr>
          <w:rFonts w:ascii="Arial" w:hAnsi="Arial" w:cs="Arial"/>
          <w:b/>
          <w:sz w:val="24"/>
          <w:szCs w:val="24"/>
        </w:rPr>
        <w:lastRenderedPageBreak/>
        <w:t>ТАБЛИЦА</w:t>
      </w:r>
    </w:p>
    <w:p w:rsidR="006E48CC" w:rsidRDefault="006E48CC" w:rsidP="006E48C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поправок к проекту решения совета депутатов «О </w:t>
      </w:r>
      <w:proofErr w:type="gramStart"/>
      <w:r>
        <w:rPr>
          <w:rFonts w:ascii="Arial" w:hAnsi="Arial" w:cs="Arial"/>
          <w:b/>
          <w:sz w:val="24"/>
          <w:szCs w:val="24"/>
        </w:rPr>
        <w:t>внесении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изменений в </w:t>
      </w:r>
      <w:r w:rsidRPr="00E00F7F">
        <w:rPr>
          <w:rFonts w:ascii="Arial" w:hAnsi="Arial" w:cs="Arial"/>
          <w:b/>
          <w:sz w:val="24"/>
          <w:szCs w:val="24"/>
        </w:rPr>
        <w:t>Устав муниципального образования</w:t>
      </w:r>
    </w:p>
    <w:p w:rsidR="006E48CC" w:rsidRDefault="006E48CC" w:rsidP="006E48CC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E00F7F">
        <w:rPr>
          <w:rFonts w:ascii="Arial" w:hAnsi="Arial" w:cs="Arial"/>
          <w:b/>
          <w:sz w:val="24"/>
          <w:szCs w:val="24"/>
        </w:rPr>
        <w:t>Сосновоборский</w:t>
      </w:r>
      <w:proofErr w:type="spellEnd"/>
      <w:r w:rsidRPr="00E00F7F">
        <w:rPr>
          <w:rFonts w:ascii="Arial" w:hAnsi="Arial" w:cs="Arial"/>
          <w:b/>
          <w:sz w:val="24"/>
          <w:szCs w:val="24"/>
        </w:rPr>
        <w:t xml:space="preserve"> городской округ Ленинградской области</w:t>
      </w:r>
      <w:r>
        <w:rPr>
          <w:rFonts w:ascii="Arial" w:hAnsi="Arial" w:cs="Arial"/>
          <w:b/>
          <w:sz w:val="24"/>
          <w:szCs w:val="24"/>
        </w:rPr>
        <w:t>»</w:t>
      </w:r>
    </w:p>
    <w:p w:rsidR="006E48CC" w:rsidRDefault="006E48CC" w:rsidP="006E48CC">
      <w:pPr>
        <w:rPr>
          <w:rFonts w:ascii="Arial" w:hAnsi="Arial" w:cs="Arial"/>
          <w:b/>
          <w:sz w:val="24"/>
          <w:szCs w:val="24"/>
        </w:rPr>
      </w:pPr>
    </w:p>
    <w:tbl>
      <w:tblPr>
        <w:tblStyle w:val="ac"/>
        <w:tblW w:w="15876" w:type="dxa"/>
        <w:tblInd w:w="108" w:type="dxa"/>
        <w:tblLayout w:type="fixed"/>
        <w:tblLook w:val="04A0"/>
      </w:tblPr>
      <w:tblGrid>
        <w:gridCol w:w="567"/>
        <w:gridCol w:w="851"/>
        <w:gridCol w:w="1134"/>
        <w:gridCol w:w="1417"/>
        <w:gridCol w:w="6096"/>
        <w:gridCol w:w="5811"/>
      </w:tblGrid>
      <w:tr w:rsidR="006E48CC" w:rsidTr="007A6078">
        <w:tc>
          <w:tcPr>
            <w:tcW w:w="567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</w:p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 w:rsidRPr="00D564F8">
              <w:rPr>
                <w:rFonts w:ascii="Arial" w:hAnsi="Arial" w:cs="Arial"/>
                <w:b/>
                <w:lang w:val="en-US"/>
              </w:rPr>
              <w:t>N</w:t>
            </w:r>
          </w:p>
          <w:p w:rsidR="006E48CC" w:rsidRPr="00D564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 w:rsidRPr="00D564F8">
              <w:rPr>
                <w:rFonts w:ascii="Arial" w:hAnsi="Arial" w:cs="Arial"/>
                <w:b/>
                <w:lang w:val="en-US"/>
              </w:rPr>
              <w:t>п/п</w:t>
            </w:r>
          </w:p>
        </w:tc>
        <w:tc>
          <w:tcPr>
            <w:tcW w:w="851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 w:rsidRPr="00D564F8">
              <w:rPr>
                <w:rFonts w:ascii="Arial" w:hAnsi="Arial" w:cs="Arial"/>
                <w:b/>
                <w:lang w:val="en-US"/>
              </w:rPr>
              <w:t>N</w:t>
            </w:r>
          </w:p>
          <w:p w:rsidR="006E48CC" w:rsidRPr="00D564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ст</w:t>
            </w:r>
            <w:r>
              <w:rPr>
                <w:rFonts w:ascii="Arial" w:hAnsi="Arial" w:cs="Arial"/>
                <w:b/>
              </w:rPr>
              <w:t>а</w:t>
            </w:r>
            <w:r>
              <w:rPr>
                <w:rFonts w:ascii="Arial" w:hAnsi="Arial" w:cs="Arial"/>
                <w:b/>
              </w:rPr>
              <w:t>тьи</w:t>
            </w:r>
          </w:p>
        </w:tc>
        <w:tc>
          <w:tcPr>
            <w:tcW w:w="1134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</w:p>
          <w:p w:rsidR="006E48CC" w:rsidRPr="00DF2C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Иници</w:t>
            </w:r>
            <w:r>
              <w:rPr>
                <w:rFonts w:ascii="Arial" w:hAnsi="Arial" w:cs="Arial"/>
                <w:b/>
              </w:rPr>
              <w:t>а</w:t>
            </w:r>
            <w:r>
              <w:rPr>
                <w:rFonts w:ascii="Arial" w:hAnsi="Arial" w:cs="Arial"/>
                <w:b/>
              </w:rPr>
              <w:t>тор</w:t>
            </w:r>
          </w:p>
        </w:tc>
        <w:tc>
          <w:tcPr>
            <w:tcW w:w="1417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</w:p>
          <w:p w:rsidR="006E48CC" w:rsidRPr="00DF2C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Поправка</w:t>
            </w:r>
          </w:p>
        </w:tc>
        <w:tc>
          <w:tcPr>
            <w:tcW w:w="6096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</w:p>
          <w:p w:rsidR="006E48CC" w:rsidRPr="00D564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Действующая редакция</w:t>
            </w:r>
          </w:p>
        </w:tc>
        <w:tc>
          <w:tcPr>
            <w:tcW w:w="5811" w:type="dxa"/>
          </w:tcPr>
          <w:p w:rsidR="006E48CC" w:rsidRDefault="006E48CC" w:rsidP="007A6078">
            <w:pPr>
              <w:jc w:val="center"/>
              <w:rPr>
                <w:rFonts w:ascii="Arial" w:hAnsi="Arial" w:cs="Arial"/>
                <w:b/>
              </w:rPr>
            </w:pPr>
          </w:p>
          <w:p w:rsidR="006E48CC" w:rsidRPr="00D564F8" w:rsidRDefault="006E48CC" w:rsidP="007A607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Предлагаемая р</w:t>
            </w:r>
            <w:r w:rsidRPr="00D564F8">
              <w:rPr>
                <w:rFonts w:ascii="Arial" w:hAnsi="Arial" w:cs="Arial"/>
                <w:b/>
              </w:rPr>
              <w:t>едакция</w:t>
            </w:r>
          </w:p>
        </w:tc>
      </w:tr>
      <w:tr w:rsidR="006E48CC" w:rsidRPr="00C53E91" w:rsidTr="007A6078">
        <w:tc>
          <w:tcPr>
            <w:tcW w:w="567" w:type="dxa"/>
          </w:tcPr>
          <w:p w:rsidR="006E48CC" w:rsidRPr="00C53E91" w:rsidRDefault="006E48CC" w:rsidP="007A6078">
            <w:pPr>
              <w:jc w:val="center"/>
              <w:rPr>
                <w:rFonts w:ascii="Arial" w:eastAsia="Calibri" w:hAnsi="Arial" w:cs="Arial"/>
              </w:rPr>
            </w:pPr>
            <w:r w:rsidRPr="00C53E91">
              <w:rPr>
                <w:rFonts w:ascii="Arial" w:eastAsia="Calibri" w:hAnsi="Arial" w:cs="Arial"/>
              </w:rPr>
              <w:t>1</w:t>
            </w:r>
          </w:p>
        </w:tc>
        <w:tc>
          <w:tcPr>
            <w:tcW w:w="851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  <w:r w:rsidRPr="00C53E91">
              <w:rPr>
                <w:rFonts w:ascii="Arial" w:eastAsia="Calibri" w:hAnsi="Arial" w:cs="Arial"/>
              </w:rPr>
              <w:t>Ст</w:t>
            </w:r>
            <w:r w:rsidRPr="00C53E91">
              <w:rPr>
                <w:rFonts w:ascii="Arial" w:eastAsia="Calibri" w:hAnsi="Arial" w:cs="Arial"/>
              </w:rPr>
              <w:t>а</w:t>
            </w:r>
            <w:r w:rsidRPr="00C53E91">
              <w:rPr>
                <w:rFonts w:ascii="Arial" w:eastAsia="Calibri" w:hAnsi="Arial" w:cs="Arial"/>
              </w:rPr>
              <w:t xml:space="preserve">тья </w:t>
            </w:r>
            <w:r>
              <w:rPr>
                <w:rFonts w:ascii="Arial" w:eastAsia="Calibri" w:hAnsi="Arial" w:cs="Arial"/>
              </w:rPr>
              <w:t>27</w:t>
            </w:r>
          </w:p>
        </w:tc>
        <w:tc>
          <w:tcPr>
            <w:tcW w:w="1134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Аф</w:t>
            </w:r>
            <w:r>
              <w:rPr>
                <w:rFonts w:ascii="Arial" w:eastAsia="Calibri" w:hAnsi="Arial" w:cs="Arial"/>
              </w:rPr>
              <w:t>а</w:t>
            </w:r>
            <w:r>
              <w:rPr>
                <w:rFonts w:ascii="Arial" w:eastAsia="Calibri" w:hAnsi="Arial" w:cs="Arial"/>
              </w:rPr>
              <w:t>насьев А.Н.</w:t>
            </w:r>
          </w:p>
        </w:tc>
        <w:tc>
          <w:tcPr>
            <w:tcW w:w="1417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Пункт 5 ча</w:t>
            </w:r>
            <w:r>
              <w:rPr>
                <w:rFonts w:ascii="Arial" w:eastAsia="Calibri" w:hAnsi="Arial" w:cs="Arial"/>
              </w:rPr>
              <w:t>с</w:t>
            </w:r>
            <w:r>
              <w:rPr>
                <w:rFonts w:ascii="Arial" w:eastAsia="Calibri" w:hAnsi="Arial" w:cs="Arial"/>
              </w:rPr>
              <w:t>ти 2</w:t>
            </w:r>
          </w:p>
        </w:tc>
        <w:tc>
          <w:tcPr>
            <w:tcW w:w="6096" w:type="dxa"/>
          </w:tcPr>
          <w:p w:rsidR="006E48CC" w:rsidRPr="0063752C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752C">
              <w:rPr>
                <w:rFonts w:ascii="Arial" w:hAnsi="Arial" w:cs="Arial"/>
                <w:sz w:val="24"/>
                <w:szCs w:val="24"/>
              </w:rPr>
              <w:t>2. К компетенции совета депутатов Соснов</w:t>
            </w:r>
            <w:r w:rsidRPr="0063752C">
              <w:rPr>
                <w:rFonts w:ascii="Arial" w:hAnsi="Arial" w:cs="Arial"/>
                <w:sz w:val="24"/>
                <w:szCs w:val="24"/>
              </w:rPr>
              <w:t>о</w:t>
            </w:r>
            <w:r w:rsidRPr="0063752C">
              <w:rPr>
                <w:rFonts w:ascii="Arial" w:hAnsi="Arial" w:cs="Arial"/>
                <w:sz w:val="24"/>
                <w:szCs w:val="24"/>
              </w:rPr>
              <w:t>борского городского округа также относятся:</w:t>
            </w:r>
          </w:p>
          <w:p w:rsidR="006E48CC" w:rsidRPr="00D5151C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151C">
              <w:rPr>
                <w:rFonts w:ascii="Arial" w:hAnsi="Arial" w:cs="Arial"/>
                <w:sz w:val="24"/>
                <w:szCs w:val="24"/>
              </w:rPr>
              <w:t>5) установление порядка организации и пр</w:t>
            </w:r>
            <w:r w:rsidRPr="00D5151C">
              <w:rPr>
                <w:rFonts w:ascii="Arial" w:hAnsi="Arial" w:cs="Arial"/>
                <w:sz w:val="24"/>
                <w:szCs w:val="24"/>
              </w:rPr>
              <w:t>о</w:t>
            </w:r>
            <w:r w:rsidRPr="00D5151C">
              <w:rPr>
                <w:rFonts w:ascii="Arial" w:hAnsi="Arial" w:cs="Arial"/>
                <w:sz w:val="24"/>
                <w:szCs w:val="24"/>
              </w:rPr>
              <w:t>ведения общественных обсуждений объекта гос</w:t>
            </w:r>
            <w:r w:rsidRPr="00D5151C">
              <w:rPr>
                <w:rFonts w:ascii="Arial" w:hAnsi="Arial" w:cs="Arial"/>
                <w:sz w:val="24"/>
                <w:szCs w:val="24"/>
              </w:rPr>
              <w:t>у</w:t>
            </w:r>
            <w:r w:rsidRPr="00D5151C">
              <w:rPr>
                <w:rFonts w:ascii="Arial" w:hAnsi="Arial" w:cs="Arial"/>
                <w:sz w:val="24"/>
                <w:szCs w:val="24"/>
              </w:rPr>
              <w:t xml:space="preserve">дарственной экологической экспертизы, </w:t>
            </w:r>
            <w:r w:rsidRPr="00026EB7">
              <w:rPr>
                <w:rFonts w:ascii="Arial" w:hAnsi="Arial" w:cs="Arial"/>
                <w:b/>
                <w:sz w:val="24"/>
                <w:szCs w:val="24"/>
              </w:rPr>
              <w:t>включая</w:t>
            </w:r>
            <w:r w:rsidRPr="00D5151C">
              <w:rPr>
                <w:rFonts w:ascii="Arial" w:hAnsi="Arial" w:cs="Arial"/>
                <w:sz w:val="24"/>
                <w:szCs w:val="24"/>
              </w:rPr>
              <w:t xml:space="preserve"> предварительные материалы оценки </w:t>
            </w:r>
            <w:proofErr w:type="gramStart"/>
            <w:r w:rsidRPr="00D5151C">
              <w:rPr>
                <w:rFonts w:ascii="Arial" w:hAnsi="Arial" w:cs="Arial"/>
                <w:sz w:val="24"/>
                <w:szCs w:val="24"/>
              </w:rPr>
              <w:t>воздействия</w:t>
            </w:r>
            <w:proofErr w:type="gramEnd"/>
            <w:r w:rsidRPr="00D5151C">
              <w:rPr>
                <w:rFonts w:ascii="Arial" w:hAnsi="Arial" w:cs="Arial"/>
                <w:sz w:val="24"/>
                <w:szCs w:val="24"/>
              </w:rPr>
              <w:t xml:space="preserve"> на окружающую среду планируемой </w:t>
            </w:r>
            <w:r w:rsidRPr="00D5151C">
              <w:rPr>
                <w:rFonts w:ascii="Arial" w:hAnsi="Arial" w:cs="Arial"/>
                <w:b/>
                <w:strike/>
                <w:sz w:val="24"/>
                <w:szCs w:val="24"/>
              </w:rPr>
              <w:t>(намечаемой)</w:t>
            </w:r>
            <w:r w:rsidRPr="00D5151C">
              <w:rPr>
                <w:rFonts w:ascii="Arial" w:hAnsi="Arial" w:cs="Arial"/>
                <w:sz w:val="24"/>
                <w:szCs w:val="24"/>
              </w:rPr>
              <w:t xml:space="preserve"> хозяйственной и иной деятельности на территории муниципального образования </w:t>
            </w:r>
            <w:proofErr w:type="spellStart"/>
            <w:r w:rsidRPr="00D5151C">
              <w:rPr>
                <w:rFonts w:ascii="Arial" w:hAnsi="Arial" w:cs="Arial"/>
                <w:sz w:val="24"/>
                <w:szCs w:val="24"/>
              </w:rPr>
              <w:t>Сосновоборский</w:t>
            </w:r>
            <w:proofErr w:type="spellEnd"/>
            <w:r w:rsidRPr="00D5151C">
              <w:rPr>
                <w:rFonts w:ascii="Arial" w:hAnsi="Arial" w:cs="Arial"/>
                <w:sz w:val="24"/>
                <w:szCs w:val="24"/>
              </w:rPr>
              <w:t xml:space="preserve"> г</w:t>
            </w:r>
            <w:r w:rsidRPr="00D5151C">
              <w:rPr>
                <w:rFonts w:ascii="Arial" w:hAnsi="Arial" w:cs="Arial"/>
                <w:sz w:val="24"/>
                <w:szCs w:val="24"/>
              </w:rPr>
              <w:t>о</w:t>
            </w:r>
            <w:r w:rsidRPr="00D5151C">
              <w:rPr>
                <w:rFonts w:ascii="Arial" w:hAnsi="Arial" w:cs="Arial"/>
                <w:sz w:val="24"/>
                <w:szCs w:val="24"/>
              </w:rPr>
              <w:t>родской округ Ленинградской области;</w:t>
            </w:r>
          </w:p>
        </w:tc>
        <w:tc>
          <w:tcPr>
            <w:tcW w:w="5811" w:type="dxa"/>
          </w:tcPr>
          <w:p w:rsidR="006E48CC" w:rsidRPr="0063752C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752C">
              <w:rPr>
                <w:rFonts w:ascii="Arial" w:hAnsi="Arial" w:cs="Arial"/>
                <w:sz w:val="24"/>
                <w:szCs w:val="24"/>
              </w:rPr>
              <w:t>2. К компетенции совета депутатов Сосн</w:t>
            </w:r>
            <w:r w:rsidRPr="0063752C">
              <w:rPr>
                <w:rFonts w:ascii="Arial" w:hAnsi="Arial" w:cs="Arial"/>
                <w:sz w:val="24"/>
                <w:szCs w:val="24"/>
              </w:rPr>
              <w:t>о</w:t>
            </w:r>
            <w:r w:rsidRPr="0063752C">
              <w:rPr>
                <w:rFonts w:ascii="Arial" w:hAnsi="Arial" w:cs="Arial"/>
                <w:sz w:val="24"/>
                <w:szCs w:val="24"/>
              </w:rPr>
              <w:t>воборского городского округа также относятся:</w:t>
            </w:r>
          </w:p>
          <w:p w:rsidR="006E48CC" w:rsidRPr="00D5151C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151C">
              <w:rPr>
                <w:rFonts w:ascii="Arial" w:hAnsi="Arial" w:cs="Arial"/>
                <w:sz w:val="24"/>
                <w:szCs w:val="24"/>
              </w:rPr>
              <w:t xml:space="preserve">5) установление порядка организации и проведения общественных обсуждений объекта государственной экологической экспертизы, </w:t>
            </w:r>
            <w:r w:rsidRPr="00026EB7">
              <w:rPr>
                <w:rFonts w:ascii="Arial" w:hAnsi="Arial" w:cs="Arial"/>
                <w:b/>
                <w:sz w:val="24"/>
                <w:szCs w:val="24"/>
              </w:rPr>
              <w:t>с</w:t>
            </w:r>
            <w:r w:rsidRPr="00026EB7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026EB7">
              <w:rPr>
                <w:rFonts w:ascii="Arial" w:hAnsi="Arial" w:cs="Arial"/>
                <w:b/>
                <w:sz w:val="24"/>
                <w:szCs w:val="24"/>
              </w:rPr>
              <w:t xml:space="preserve">держащего </w:t>
            </w:r>
            <w:r w:rsidRPr="00D5151C">
              <w:rPr>
                <w:rFonts w:ascii="Arial" w:hAnsi="Arial" w:cs="Arial"/>
                <w:sz w:val="24"/>
                <w:szCs w:val="24"/>
              </w:rPr>
              <w:t xml:space="preserve">предварительные материалы оценки </w:t>
            </w:r>
            <w:proofErr w:type="gramStart"/>
            <w:r w:rsidRPr="00D5151C">
              <w:rPr>
                <w:rFonts w:ascii="Arial" w:hAnsi="Arial" w:cs="Arial"/>
                <w:sz w:val="24"/>
                <w:szCs w:val="24"/>
              </w:rPr>
              <w:t>воздействия</w:t>
            </w:r>
            <w:proofErr w:type="gramEnd"/>
            <w:r w:rsidRPr="00D5151C">
              <w:rPr>
                <w:rFonts w:ascii="Arial" w:hAnsi="Arial" w:cs="Arial"/>
                <w:sz w:val="24"/>
                <w:szCs w:val="24"/>
              </w:rPr>
              <w:t xml:space="preserve"> на окружающую среду планируемой хозяйственной и иной деятельности на террит</w:t>
            </w:r>
            <w:r w:rsidRPr="00D5151C">
              <w:rPr>
                <w:rFonts w:ascii="Arial" w:hAnsi="Arial" w:cs="Arial"/>
                <w:sz w:val="24"/>
                <w:szCs w:val="24"/>
              </w:rPr>
              <w:t>о</w:t>
            </w:r>
            <w:r w:rsidRPr="00D5151C">
              <w:rPr>
                <w:rFonts w:ascii="Arial" w:hAnsi="Arial" w:cs="Arial"/>
                <w:sz w:val="24"/>
                <w:szCs w:val="24"/>
              </w:rPr>
              <w:t xml:space="preserve">рии муниципального образования </w:t>
            </w:r>
            <w:proofErr w:type="spellStart"/>
            <w:r w:rsidRPr="00D5151C">
              <w:rPr>
                <w:rFonts w:ascii="Arial" w:hAnsi="Arial" w:cs="Arial"/>
                <w:sz w:val="24"/>
                <w:szCs w:val="24"/>
              </w:rPr>
              <w:t>Сосновобо</w:t>
            </w:r>
            <w:r w:rsidRPr="00D5151C">
              <w:rPr>
                <w:rFonts w:ascii="Arial" w:hAnsi="Arial" w:cs="Arial"/>
                <w:sz w:val="24"/>
                <w:szCs w:val="24"/>
              </w:rPr>
              <w:t>р</w:t>
            </w:r>
            <w:r w:rsidRPr="00D5151C">
              <w:rPr>
                <w:rFonts w:ascii="Arial" w:hAnsi="Arial" w:cs="Arial"/>
                <w:sz w:val="24"/>
                <w:szCs w:val="24"/>
              </w:rPr>
              <w:t>ский</w:t>
            </w:r>
            <w:proofErr w:type="spellEnd"/>
            <w:r w:rsidRPr="00D5151C">
              <w:rPr>
                <w:rFonts w:ascii="Arial" w:hAnsi="Arial" w:cs="Arial"/>
                <w:sz w:val="24"/>
                <w:szCs w:val="24"/>
              </w:rPr>
              <w:t xml:space="preserve"> городской округ Ленинградской области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E48CC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E48CC" w:rsidRPr="00755688" w:rsidRDefault="006E48CC" w:rsidP="007A60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755688">
              <w:rPr>
                <w:rFonts w:ascii="Arial" w:hAnsi="Arial" w:cs="Arial"/>
                <w:b/>
                <w:u w:val="single"/>
              </w:rPr>
              <w:t>Пояснение</w:t>
            </w:r>
            <w:r w:rsidRPr="00755688">
              <w:rPr>
                <w:rFonts w:ascii="Arial" w:hAnsi="Arial" w:cs="Arial"/>
                <w:b/>
              </w:rPr>
              <w:t xml:space="preserve">: </w:t>
            </w:r>
            <w:r w:rsidRPr="00FC3B80">
              <w:rPr>
                <w:rFonts w:ascii="Arial" w:hAnsi="Arial" w:cs="Arial"/>
              </w:rPr>
              <w:t>Федеральным законом от 25.12.2023 N 673-ФЗ (ред. от 08.08.2024) «О внесении изменений в Федерал</w:t>
            </w:r>
            <w:r w:rsidRPr="00FC3B80">
              <w:rPr>
                <w:rFonts w:ascii="Arial" w:hAnsi="Arial" w:cs="Arial"/>
              </w:rPr>
              <w:t>ь</w:t>
            </w:r>
            <w:r w:rsidRPr="00FC3B80">
              <w:rPr>
                <w:rFonts w:ascii="Arial" w:hAnsi="Arial" w:cs="Arial"/>
              </w:rPr>
              <w:t>ный закон «Об экологической экспертизе», отдельные з</w:t>
            </w:r>
            <w:r w:rsidRPr="00FC3B80">
              <w:rPr>
                <w:rFonts w:ascii="Arial" w:hAnsi="Arial" w:cs="Arial"/>
              </w:rPr>
              <w:t>а</w:t>
            </w:r>
            <w:r w:rsidRPr="00FC3B80">
              <w:rPr>
                <w:rFonts w:ascii="Arial" w:hAnsi="Arial" w:cs="Arial"/>
              </w:rPr>
              <w:t>конодательные акты Российской Федерации и признании утратившим силу пункта 4 части 4 статьи 2 Федерального закона «О переводе земель или земельных участков из одной категории в другую» было внесено изменение в ст</w:t>
            </w:r>
            <w:r w:rsidRPr="00FC3B80">
              <w:rPr>
                <w:rFonts w:ascii="Arial" w:hAnsi="Arial" w:cs="Arial"/>
              </w:rPr>
              <w:t>а</w:t>
            </w:r>
            <w:r w:rsidRPr="00FC3B80">
              <w:rPr>
                <w:rFonts w:ascii="Arial" w:hAnsi="Arial" w:cs="Arial"/>
              </w:rPr>
              <w:t xml:space="preserve">тью 16 Федерального </w:t>
            </w:r>
            <w:hyperlink r:id="rId21" w:history="1">
              <w:proofErr w:type="gramStart"/>
              <w:r w:rsidRPr="00FC3B80">
                <w:rPr>
                  <w:rFonts w:ascii="Arial" w:hAnsi="Arial" w:cs="Arial"/>
                </w:rPr>
                <w:t>закон</w:t>
              </w:r>
              <w:proofErr w:type="gramEnd"/>
            </w:hyperlink>
            <w:r w:rsidRPr="00FC3B80">
              <w:rPr>
                <w:rFonts w:ascii="Arial" w:hAnsi="Arial" w:cs="Arial"/>
              </w:rPr>
              <w:t>а от 6 октября 2003 года N131-ФЗ «Об общих принципах организации</w:t>
            </w:r>
            <w:r w:rsidRPr="00FC3B80">
              <w:rPr>
                <w:rFonts w:ascii="Arial" w:hAnsi="Arial" w:cs="Arial"/>
                <w:bCs/>
              </w:rPr>
              <w:t xml:space="preserve"> местного сам</w:t>
            </w:r>
            <w:r w:rsidRPr="00FC3B80">
              <w:rPr>
                <w:rFonts w:ascii="Arial" w:hAnsi="Arial" w:cs="Arial"/>
                <w:bCs/>
              </w:rPr>
              <w:t>о</w:t>
            </w:r>
            <w:r w:rsidRPr="00FC3B80">
              <w:rPr>
                <w:rFonts w:ascii="Arial" w:hAnsi="Arial" w:cs="Arial"/>
                <w:bCs/>
              </w:rPr>
              <w:t>управления в Российской Федерации» и к вопросам мес</w:t>
            </w:r>
            <w:r w:rsidRPr="00FC3B80">
              <w:rPr>
                <w:rFonts w:ascii="Arial" w:hAnsi="Arial" w:cs="Arial"/>
                <w:bCs/>
              </w:rPr>
              <w:t>т</w:t>
            </w:r>
            <w:r w:rsidRPr="00FC3B80">
              <w:rPr>
                <w:rFonts w:ascii="Arial" w:hAnsi="Arial" w:cs="Arial"/>
                <w:bCs/>
              </w:rPr>
              <w:t xml:space="preserve">ного значения была отнесена лишь </w:t>
            </w:r>
            <w:r w:rsidRPr="00FC3B80">
              <w:rPr>
                <w:rFonts w:ascii="Arial" w:hAnsi="Arial" w:cs="Arial"/>
                <w:b/>
                <w:bCs/>
              </w:rPr>
              <w:t>организация и пр</w:t>
            </w:r>
            <w:r w:rsidRPr="00FC3B80">
              <w:rPr>
                <w:rFonts w:ascii="Arial" w:hAnsi="Arial" w:cs="Arial"/>
                <w:b/>
                <w:bCs/>
              </w:rPr>
              <w:t>о</w:t>
            </w:r>
            <w:r w:rsidRPr="00FC3B80">
              <w:rPr>
                <w:rFonts w:ascii="Arial" w:hAnsi="Arial" w:cs="Arial"/>
                <w:b/>
                <w:bCs/>
              </w:rPr>
              <w:t xml:space="preserve">ведение </w:t>
            </w:r>
            <w:r w:rsidRPr="00FC3B80">
              <w:rPr>
                <w:rFonts w:ascii="Arial" w:hAnsi="Arial" w:cs="Arial"/>
                <w:b/>
                <w:bCs/>
                <w:u w:val="single"/>
              </w:rPr>
              <w:t>в соответствии с законодательством</w:t>
            </w:r>
            <w:r w:rsidRPr="00FC3B80">
              <w:rPr>
                <w:rFonts w:ascii="Arial" w:hAnsi="Arial" w:cs="Arial"/>
                <w:bCs/>
              </w:rPr>
              <w:t xml:space="preserve"> в обла</w:t>
            </w:r>
            <w:r w:rsidRPr="00FC3B80">
              <w:rPr>
                <w:rFonts w:ascii="Arial" w:hAnsi="Arial" w:cs="Arial"/>
                <w:bCs/>
              </w:rPr>
              <w:t>с</w:t>
            </w:r>
            <w:r w:rsidRPr="00FC3B80">
              <w:rPr>
                <w:rFonts w:ascii="Arial" w:hAnsi="Arial" w:cs="Arial"/>
                <w:bCs/>
              </w:rPr>
              <w:t>ти охраны окружающей среды общественных обсуждений планируемой хозяйственной и иной деятельности на те</w:t>
            </w:r>
            <w:r w:rsidRPr="00FC3B80">
              <w:rPr>
                <w:rFonts w:ascii="Arial" w:hAnsi="Arial" w:cs="Arial"/>
                <w:bCs/>
              </w:rPr>
              <w:t>р</w:t>
            </w:r>
            <w:r w:rsidRPr="00FC3B80">
              <w:rPr>
                <w:rFonts w:ascii="Arial" w:hAnsi="Arial" w:cs="Arial"/>
                <w:bCs/>
              </w:rPr>
              <w:t>ритории соответствующего муниципального, городского округа.</w:t>
            </w:r>
            <w:r>
              <w:rPr>
                <w:rFonts w:ascii="Arial" w:hAnsi="Arial" w:cs="Arial"/>
                <w:bCs/>
              </w:rPr>
              <w:t xml:space="preserve"> Т.е установление порядка организации и провед</w:t>
            </w:r>
            <w:r>
              <w:rPr>
                <w:rFonts w:ascii="Arial" w:hAnsi="Arial" w:cs="Arial"/>
                <w:bCs/>
              </w:rPr>
              <w:t>е</w:t>
            </w:r>
            <w:r>
              <w:rPr>
                <w:rFonts w:ascii="Arial" w:hAnsi="Arial" w:cs="Arial"/>
                <w:bCs/>
              </w:rPr>
              <w:t>ния общественных обсуждений отнесено к компетенции государственных органов сласти.</w:t>
            </w:r>
          </w:p>
        </w:tc>
      </w:tr>
      <w:tr w:rsidR="006E48CC" w:rsidRPr="00C53E91" w:rsidTr="007A6078">
        <w:tc>
          <w:tcPr>
            <w:tcW w:w="567" w:type="dxa"/>
          </w:tcPr>
          <w:p w:rsidR="006E48CC" w:rsidRPr="00C53E91" w:rsidRDefault="006E48CC" w:rsidP="007A607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1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  <w:r w:rsidRPr="00C53E91">
              <w:rPr>
                <w:rFonts w:ascii="Arial" w:eastAsia="Calibri" w:hAnsi="Arial" w:cs="Arial"/>
              </w:rPr>
              <w:t>Ст</w:t>
            </w:r>
            <w:r w:rsidRPr="00C53E91">
              <w:rPr>
                <w:rFonts w:ascii="Arial" w:eastAsia="Calibri" w:hAnsi="Arial" w:cs="Arial"/>
              </w:rPr>
              <w:t>а</w:t>
            </w:r>
            <w:r w:rsidRPr="00C53E91">
              <w:rPr>
                <w:rFonts w:ascii="Arial" w:eastAsia="Calibri" w:hAnsi="Arial" w:cs="Arial"/>
              </w:rPr>
              <w:t xml:space="preserve">тья </w:t>
            </w:r>
          </w:p>
        </w:tc>
        <w:tc>
          <w:tcPr>
            <w:tcW w:w="1134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</w:tcPr>
          <w:p w:rsidR="006E48CC" w:rsidRPr="00C53E91" w:rsidRDefault="006E48CC" w:rsidP="007A6078">
            <w:pPr>
              <w:rPr>
                <w:rFonts w:ascii="Arial" w:eastAsia="Calibri" w:hAnsi="Arial" w:cs="Arial"/>
              </w:rPr>
            </w:pPr>
          </w:p>
        </w:tc>
        <w:tc>
          <w:tcPr>
            <w:tcW w:w="6096" w:type="dxa"/>
          </w:tcPr>
          <w:p w:rsidR="006E48CC" w:rsidRPr="008A1191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:rsidR="006E48CC" w:rsidRPr="00C53E91" w:rsidRDefault="006E48CC" w:rsidP="007A6078">
            <w:pPr>
              <w:pStyle w:val="a7"/>
              <w:ind w:firstLine="70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E48CC" w:rsidRPr="00D564F8" w:rsidRDefault="006E48CC" w:rsidP="006E48CC">
      <w:pPr>
        <w:rPr>
          <w:rFonts w:ascii="Arial" w:hAnsi="Arial" w:cs="Arial"/>
        </w:rPr>
      </w:pPr>
    </w:p>
    <w:p w:rsidR="006E48CC" w:rsidRDefault="006E48CC" w:rsidP="00433467">
      <w:pPr>
        <w:pStyle w:val="aa"/>
        <w:rPr>
          <w:rFonts w:ascii="Times New Roman" w:hAnsi="Times New Roman"/>
        </w:rPr>
      </w:pPr>
    </w:p>
    <w:p w:rsidR="006E48CC" w:rsidRPr="000947F2" w:rsidRDefault="006E48CC" w:rsidP="00433467">
      <w:pPr>
        <w:pStyle w:val="aa"/>
        <w:rPr>
          <w:rFonts w:ascii="Times New Roman" w:hAnsi="Times New Roman"/>
        </w:rPr>
      </w:pPr>
    </w:p>
    <w:sectPr w:rsidR="006E48CC" w:rsidRPr="000947F2" w:rsidSect="006E48CC">
      <w:pgSz w:w="16837" w:h="11905" w:orient="landscape"/>
      <w:pgMar w:top="851" w:right="794" w:bottom="1418" w:left="62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814" w:rsidRDefault="00601814" w:rsidP="00950C3A">
      <w:r>
        <w:separator/>
      </w:r>
    </w:p>
  </w:endnote>
  <w:endnote w:type="continuationSeparator" w:id="0">
    <w:p w:rsidR="00601814" w:rsidRDefault="00601814" w:rsidP="00950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C7" w:rsidRDefault="0060181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C7" w:rsidRDefault="0060181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C7" w:rsidRDefault="006018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814" w:rsidRDefault="00601814" w:rsidP="00950C3A">
      <w:r>
        <w:separator/>
      </w:r>
    </w:p>
  </w:footnote>
  <w:footnote w:type="continuationSeparator" w:id="0">
    <w:p w:rsidR="00601814" w:rsidRDefault="00601814" w:rsidP="00950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C7" w:rsidRDefault="006018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FF" w:rsidRDefault="0060181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C7" w:rsidRDefault="006018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autoHyphenation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b0afde50-fedb-4823-9f5a-2f7af1e70d42"/>
  </w:docVars>
  <w:rsids>
    <w:rsidRoot w:val="00C07EDB"/>
    <w:rsid w:val="000217AC"/>
    <w:rsid w:val="000327C9"/>
    <w:rsid w:val="00043987"/>
    <w:rsid w:val="00093ADE"/>
    <w:rsid w:val="000D0E2A"/>
    <w:rsid w:val="001A5D7D"/>
    <w:rsid w:val="002A71A9"/>
    <w:rsid w:val="00433467"/>
    <w:rsid w:val="0045128C"/>
    <w:rsid w:val="0055785C"/>
    <w:rsid w:val="00601814"/>
    <w:rsid w:val="006B79B7"/>
    <w:rsid w:val="006E48CC"/>
    <w:rsid w:val="00774D91"/>
    <w:rsid w:val="00794309"/>
    <w:rsid w:val="007E3D2C"/>
    <w:rsid w:val="00950C3A"/>
    <w:rsid w:val="00A72DDD"/>
    <w:rsid w:val="00A7342D"/>
    <w:rsid w:val="00B644C8"/>
    <w:rsid w:val="00B80F09"/>
    <w:rsid w:val="00C07EDB"/>
    <w:rsid w:val="00C2162B"/>
    <w:rsid w:val="00C279F6"/>
    <w:rsid w:val="00C76865"/>
    <w:rsid w:val="00D12C52"/>
    <w:rsid w:val="00D31BBB"/>
    <w:rsid w:val="00D40E96"/>
    <w:rsid w:val="00E74A30"/>
    <w:rsid w:val="00F476FC"/>
    <w:rsid w:val="00F84B06"/>
    <w:rsid w:val="00FB107D"/>
    <w:rsid w:val="00FC1769"/>
    <w:rsid w:val="00FD0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DB"/>
    <w:pPr>
      <w:ind w:left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7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07E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C07E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07E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1"/>
    <w:qFormat/>
    <w:rsid w:val="00C07EDB"/>
    <w:pPr>
      <w:ind w:left="0"/>
    </w:pPr>
    <w:rPr>
      <w:rFonts w:ascii="Calibri" w:eastAsia="Calibri" w:hAnsi="Calibri" w:cs="Times New Roman"/>
    </w:rPr>
  </w:style>
  <w:style w:type="character" w:customStyle="1" w:styleId="a8">
    <w:name w:val="Название Знак"/>
    <w:basedOn w:val="a0"/>
    <w:link w:val="a9"/>
    <w:rsid w:val="00C07ED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Title"/>
    <w:basedOn w:val="a"/>
    <w:link w:val="a8"/>
    <w:qFormat/>
    <w:rsid w:val="00C07EDB"/>
    <w:pPr>
      <w:jc w:val="center"/>
    </w:pPr>
    <w:rPr>
      <w:b/>
      <w:sz w:val="36"/>
      <w:lang w:eastAsia="ru-RU"/>
    </w:rPr>
  </w:style>
  <w:style w:type="character" w:customStyle="1" w:styleId="1">
    <w:name w:val="Название Знак1"/>
    <w:basedOn w:val="a0"/>
    <w:link w:val="a9"/>
    <w:uiPriority w:val="10"/>
    <w:rsid w:val="00C07E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a">
    <w:name w:val="Body Text Indent"/>
    <w:basedOn w:val="a"/>
    <w:link w:val="ab"/>
    <w:rsid w:val="00433467"/>
    <w:pPr>
      <w:ind w:firstLine="709"/>
      <w:jc w:val="both"/>
    </w:pPr>
    <w:rPr>
      <w:rFonts w:ascii="Arial" w:hAnsi="Arial"/>
      <w:sz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33467"/>
    <w:rPr>
      <w:rFonts w:ascii="Arial" w:eastAsia="Times New Roman" w:hAnsi="Arial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D12C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16" TargetMode="External"/><Relationship Id="rId13" Type="http://schemas.openxmlformats.org/officeDocument/2006/relationships/hyperlink" Target="consultantplus://offline/ref=AAC3632A3A80648EC742A1E49A9927E5010307053853FCB8FFA55DE4A56159BDB7E4C267F38433DD93C8DAB7257D26CDE3768FBEB2B41437u5UEN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3062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F1AD148A6FC9F560BEF0054C635884832F4F89DAC4C6BD98BE09E84912F0706DAE6228E6855E2402J57F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1AD148A6FC9F560BEF0054C635884832F4F89DAC4C6BD98BE09E84912F0706DAE6228E6855E2402J57F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54116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4116" TargetMode="External"/><Relationship Id="rId14" Type="http://schemas.openxmlformats.org/officeDocument/2006/relationships/hyperlink" Target="consultantplus://offline/ref=AAC3632A3A80648EC742A1E49A9927E5010307053853FCB8FFA55DE4A56159BDB7E4C267F38433DD93C8DAB7257D26CDE3768FBEB2B41437u5UE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5EBF5-ACE6-4899-AB87-6047425C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3359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dcterms:created xsi:type="dcterms:W3CDTF">2025-04-01T08:22:00Z</dcterms:created>
  <dcterms:modified xsi:type="dcterms:W3CDTF">2025-04-01T08:22:00Z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b0afde50-fedb-4823-9f5a-2f7af1e70d42</vt:lpwstr>
  </property>
</Properties>
</file>